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B0400" w14:textId="46EBA265" w:rsidR="00210866" w:rsidRPr="00210866" w:rsidRDefault="00210866" w:rsidP="00210866">
      <w:pPr>
        <w:pStyle w:val="Kop1"/>
        <w:rPr>
          <w:rFonts w:eastAsia="Times New Roman"/>
          <w:lang w:eastAsia="nl-NL"/>
        </w:rPr>
      </w:pPr>
      <w:r w:rsidRPr="00210866">
        <w:rPr>
          <w:rFonts w:eastAsia="Times New Roman"/>
          <w:lang w:eastAsia="nl-NL"/>
        </w:rPr>
        <w:t>Websitetekst Opleiding Natuurlijke Kraamzorg – Verdieping |NK2</w:t>
      </w:r>
    </w:p>
    <w:p w14:paraId="285B89AE" w14:textId="77777777" w:rsidR="00DF4D96" w:rsidRDefault="00DF4D96" w:rsidP="00210866">
      <w:pPr>
        <w:spacing w:after="240"/>
        <w:rPr>
          <w:rFonts w:eastAsia="Times New Roman" w:cstheme="minorHAnsi"/>
          <w:color w:val="000000"/>
          <w:sz w:val="20"/>
          <w:szCs w:val="20"/>
          <w:lang w:eastAsia="nl-NL"/>
        </w:rPr>
      </w:pPr>
    </w:p>
    <w:p w14:paraId="67A8FD66" w14:textId="3F7FE406" w:rsidR="00210866" w:rsidRDefault="00210866" w:rsidP="00210866">
      <w:pPr>
        <w:spacing w:after="240"/>
        <w:rPr>
          <w:rFonts w:eastAsia="Times New Roman" w:cstheme="minorHAnsi"/>
          <w:color w:val="000000"/>
          <w:sz w:val="20"/>
          <w:szCs w:val="20"/>
          <w:lang w:eastAsia="nl-NL"/>
        </w:rPr>
      </w:pPr>
      <w:r w:rsidRPr="00210866">
        <w:rPr>
          <w:rFonts w:eastAsia="Times New Roman" w:cstheme="minorHAnsi"/>
          <w:color w:val="000000"/>
          <w:sz w:val="20"/>
          <w:szCs w:val="20"/>
          <w:lang w:eastAsia="nl-NL"/>
        </w:rPr>
        <w:t>In je werk als natuurlijk kraamverzorgende zet je je in voor een goede start. Met de kennis en kunde uit het 2</w:t>
      </w:r>
      <w:r w:rsidRPr="00210866">
        <w:rPr>
          <w:rFonts w:eastAsia="Times New Roman" w:cstheme="minorHAnsi"/>
          <w:color w:val="000000"/>
          <w:sz w:val="20"/>
          <w:szCs w:val="20"/>
          <w:vertAlign w:val="superscript"/>
          <w:lang w:eastAsia="nl-NL"/>
        </w:rPr>
        <w:t>e</w:t>
      </w:r>
      <w:r w:rsidRPr="00210866">
        <w:rPr>
          <w:rFonts w:eastAsia="Times New Roman" w:cstheme="minorHAnsi"/>
          <w:color w:val="000000"/>
          <w:sz w:val="20"/>
          <w:szCs w:val="20"/>
          <w:lang w:eastAsia="nl-NL"/>
        </w:rPr>
        <w:t> jaar stem je nog beter af op de behoefte van het gezin. Enerzijds dankzij toegenomen inzichten en anderzijds dankzij toegenomen persoonlijke ontwikkeling.</w:t>
      </w:r>
    </w:p>
    <w:p w14:paraId="0F7FED1A" w14:textId="1D16CAB0" w:rsidR="00210866" w:rsidRPr="00210866" w:rsidRDefault="00210866" w:rsidP="00210866">
      <w:pPr>
        <w:spacing w:after="240"/>
        <w:rPr>
          <w:rFonts w:eastAsia="Times New Roman" w:cstheme="minorHAnsi"/>
          <w:color w:val="000000"/>
          <w:sz w:val="20"/>
          <w:szCs w:val="20"/>
          <w:lang w:eastAsia="nl-NL"/>
        </w:rPr>
      </w:pPr>
      <w:r w:rsidRPr="00210866">
        <w:rPr>
          <w:rFonts w:eastAsia="Times New Roman" w:cstheme="minorHAnsi"/>
          <w:b/>
          <w:bCs/>
          <w:color w:val="000000"/>
          <w:sz w:val="20"/>
          <w:szCs w:val="20"/>
          <w:lang w:eastAsia="nl-NL"/>
        </w:rPr>
        <w:t>Programma</w:t>
      </w:r>
      <w:r>
        <w:rPr>
          <w:rFonts w:eastAsia="Times New Roman" w:cstheme="minorHAnsi"/>
          <w:color w:val="000000"/>
          <w:sz w:val="20"/>
          <w:szCs w:val="20"/>
          <w:lang w:eastAsia="nl-NL"/>
        </w:rPr>
        <w:br/>
      </w:r>
      <w:r w:rsidRPr="00210866">
        <w:rPr>
          <w:rFonts w:eastAsia="Times New Roman" w:cstheme="minorHAnsi"/>
          <w:color w:val="000000"/>
          <w:sz w:val="20"/>
          <w:szCs w:val="20"/>
          <w:lang w:eastAsia="nl-NL"/>
        </w:rPr>
        <w:t>De opleiding bestaat uit 7 lesdagen die rondom de volgende thema’s zijn opgebouwd.</w:t>
      </w:r>
    </w:p>
    <w:p w14:paraId="39B7B811" w14:textId="77777777" w:rsidR="00210866" w:rsidRPr="00210866" w:rsidRDefault="00210866" w:rsidP="00210866">
      <w:pPr>
        <w:numPr>
          <w:ilvl w:val="0"/>
          <w:numId w:val="1"/>
        </w:numPr>
        <w:ind w:left="1080"/>
        <w:rPr>
          <w:rFonts w:eastAsia="Times New Roman" w:cstheme="minorHAnsi"/>
          <w:color w:val="000000"/>
          <w:sz w:val="20"/>
          <w:szCs w:val="20"/>
          <w:lang w:eastAsia="nl-NL"/>
        </w:rPr>
      </w:pPr>
      <w:r w:rsidRPr="00210866">
        <w:rPr>
          <w:rFonts w:eastAsia="Times New Roman" w:cstheme="minorHAnsi"/>
          <w:color w:val="000000"/>
          <w:sz w:val="20"/>
          <w:szCs w:val="20"/>
          <w:lang w:eastAsia="nl-NL"/>
        </w:rPr>
        <w:t>Mensheidsontwikkeling en de rol van de warmte – Edmond Schoorel</w:t>
      </w:r>
    </w:p>
    <w:p w14:paraId="581D31CD" w14:textId="77777777" w:rsidR="00210866" w:rsidRPr="00210866" w:rsidRDefault="00210866" w:rsidP="00210866">
      <w:pPr>
        <w:numPr>
          <w:ilvl w:val="0"/>
          <w:numId w:val="1"/>
        </w:numPr>
        <w:ind w:left="1080"/>
        <w:rPr>
          <w:rFonts w:eastAsia="Times New Roman" w:cstheme="minorHAnsi"/>
          <w:color w:val="000000"/>
          <w:sz w:val="20"/>
          <w:szCs w:val="20"/>
          <w:lang w:eastAsia="nl-NL"/>
        </w:rPr>
      </w:pPr>
      <w:r w:rsidRPr="00210866">
        <w:rPr>
          <w:rFonts w:eastAsia="Times New Roman" w:cstheme="minorHAnsi"/>
          <w:color w:val="000000"/>
          <w:sz w:val="20"/>
          <w:szCs w:val="20"/>
          <w:lang w:eastAsia="nl-NL"/>
        </w:rPr>
        <w:t>Magische wereld van het kind – Rineke Boerwinkel</w:t>
      </w:r>
    </w:p>
    <w:p w14:paraId="730C6634" w14:textId="77777777" w:rsidR="00210866" w:rsidRPr="00210866" w:rsidRDefault="00210866" w:rsidP="00210866">
      <w:pPr>
        <w:numPr>
          <w:ilvl w:val="0"/>
          <w:numId w:val="1"/>
        </w:numPr>
        <w:ind w:left="1080"/>
        <w:rPr>
          <w:rFonts w:eastAsia="Times New Roman" w:cstheme="minorHAnsi"/>
          <w:color w:val="000000"/>
          <w:sz w:val="20"/>
          <w:szCs w:val="20"/>
          <w:lang w:eastAsia="nl-NL"/>
        </w:rPr>
      </w:pPr>
      <w:r w:rsidRPr="00210866">
        <w:rPr>
          <w:rFonts w:eastAsia="Times New Roman" w:cstheme="minorHAnsi"/>
          <w:color w:val="000000"/>
          <w:sz w:val="20"/>
          <w:szCs w:val="20"/>
          <w:lang w:eastAsia="nl-NL"/>
        </w:rPr>
        <w:t>Warmteregulatie met natuurlijke middelen - - Edmond Schoorel</w:t>
      </w:r>
    </w:p>
    <w:p w14:paraId="3DB9C5D6" w14:textId="77777777" w:rsidR="00210866" w:rsidRPr="00210866" w:rsidRDefault="00210866" w:rsidP="00210866">
      <w:pPr>
        <w:numPr>
          <w:ilvl w:val="0"/>
          <w:numId w:val="1"/>
        </w:numPr>
        <w:ind w:left="1080"/>
        <w:rPr>
          <w:rFonts w:eastAsia="Times New Roman" w:cstheme="minorHAnsi"/>
          <w:color w:val="000000"/>
          <w:sz w:val="20"/>
          <w:szCs w:val="20"/>
          <w:lang w:eastAsia="nl-NL"/>
        </w:rPr>
      </w:pPr>
      <w:r w:rsidRPr="00210866">
        <w:rPr>
          <w:rFonts w:eastAsia="Times New Roman" w:cstheme="minorHAnsi"/>
          <w:color w:val="000000"/>
          <w:sz w:val="20"/>
          <w:szCs w:val="20"/>
          <w:lang w:eastAsia="nl-NL"/>
        </w:rPr>
        <w:t>Vaccinaties en weerstand voor ontwikkeling – Loes Klinge</w:t>
      </w:r>
    </w:p>
    <w:p w14:paraId="1AE780C8" w14:textId="77777777" w:rsidR="00210866" w:rsidRPr="00210866" w:rsidRDefault="00210866" w:rsidP="00210866">
      <w:pPr>
        <w:numPr>
          <w:ilvl w:val="0"/>
          <w:numId w:val="1"/>
        </w:numPr>
        <w:ind w:left="1080"/>
        <w:rPr>
          <w:rFonts w:eastAsia="Times New Roman" w:cstheme="minorHAnsi"/>
          <w:color w:val="000000"/>
          <w:sz w:val="20"/>
          <w:szCs w:val="20"/>
          <w:lang w:eastAsia="nl-NL"/>
        </w:rPr>
      </w:pPr>
      <w:r w:rsidRPr="00210866">
        <w:rPr>
          <w:rFonts w:eastAsia="Times New Roman" w:cstheme="minorHAnsi"/>
          <w:color w:val="000000"/>
          <w:sz w:val="20"/>
          <w:szCs w:val="20"/>
          <w:lang w:eastAsia="nl-NL"/>
        </w:rPr>
        <w:t>Biografische wetmatigheden en karma – Ineke Schouten van Duyn</w:t>
      </w:r>
    </w:p>
    <w:p w14:paraId="3E442A8F" w14:textId="77777777" w:rsidR="00210866" w:rsidRPr="00210866" w:rsidRDefault="00210866" w:rsidP="00210866">
      <w:pPr>
        <w:numPr>
          <w:ilvl w:val="0"/>
          <w:numId w:val="1"/>
        </w:numPr>
        <w:ind w:left="1080"/>
        <w:rPr>
          <w:rFonts w:eastAsia="Times New Roman" w:cstheme="minorHAnsi"/>
          <w:color w:val="000000"/>
          <w:sz w:val="20"/>
          <w:szCs w:val="20"/>
          <w:lang w:eastAsia="nl-NL"/>
        </w:rPr>
      </w:pPr>
      <w:r w:rsidRPr="00210866">
        <w:rPr>
          <w:rFonts w:eastAsia="Times New Roman" w:cstheme="minorHAnsi"/>
          <w:color w:val="000000"/>
          <w:sz w:val="20"/>
          <w:szCs w:val="20"/>
          <w:lang w:eastAsia="nl-NL"/>
        </w:rPr>
        <w:t>Hechtingsvoorwaarden en wat als het ontbreekt – Edmond Schoorel +</w:t>
      </w:r>
      <w:r w:rsidRPr="00210866">
        <w:rPr>
          <w:rFonts w:eastAsia="Times New Roman" w:cstheme="minorHAnsi"/>
          <w:color w:val="000000"/>
          <w:sz w:val="20"/>
          <w:szCs w:val="20"/>
          <w:lang w:eastAsia="nl-NL"/>
        </w:rPr>
        <w:br/>
        <w:t>Verbindende communiceren – Saskia Barkmeijer – docent/ intern begeleider</w:t>
      </w:r>
    </w:p>
    <w:p w14:paraId="582188BD" w14:textId="77777777" w:rsidR="00210866" w:rsidRPr="00210866" w:rsidRDefault="00210866" w:rsidP="00210866">
      <w:pPr>
        <w:numPr>
          <w:ilvl w:val="0"/>
          <w:numId w:val="1"/>
        </w:numPr>
        <w:ind w:left="1080"/>
        <w:rPr>
          <w:rFonts w:eastAsia="Times New Roman" w:cstheme="minorHAnsi"/>
          <w:color w:val="000000"/>
          <w:sz w:val="20"/>
          <w:szCs w:val="20"/>
          <w:lang w:eastAsia="nl-NL"/>
        </w:rPr>
      </w:pPr>
      <w:r w:rsidRPr="00210866">
        <w:rPr>
          <w:rFonts w:eastAsia="Times New Roman" w:cstheme="minorHAnsi"/>
          <w:color w:val="000000"/>
          <w:sz w:val="20"/>
          <w:szCs w:val="20"/>
          <w:lang w:eastAsia="nl-NL"/>
        </w:rPr>
        <w:t>Spirituele ontwikkeling in de 21</w:t>
      </w:r>
      <w:r w:rsidRPr="00210866">
        <w:rPr>
          <w:rFonts w:eastAsia="Times New Roman" w:cstheme="minorHAnsi"/>
          <w:color w:val="000000"/>
          <w:sz w:val="20"/>
          <w:szCs w:val="20"/>
          <w:vertAlign w:val="superscript"/>
          <w:lang w:eastAsia="nl-NL"/>
        </w:rPr>
        <w:t>e</w:t>
      </w:r>
      <w:r w:rsidRPr="00210866">
        <w:rPr>
          <w:rFonts w:eastAsia="Times New Roman" w:cstheme="minorHAnsi"/>
          <w:color w:val="000000"/>
          <w:sz w:val="20"/>
          <w:szCs w:val="20"/>
          <w:lang w:eastAsia="nl-NL"/>
        </w:rPr>
        <w:t> eeuw - Jaap van de Weg - arts</w:t>
      </w:r>
    </w:p>
    <w:p w14:paraId="19879DDE" w14:textId="77777777" w:rsidR="00210866" w:rsidRPr="00210866" w:rsidRDefault="00210866" w:rsidP="00210866">
      <w:pPr>
        <w:spacing w:after="240"/>
        <w:rPr>
          <w:rFonts w:eastAsia="Times New Roman" w:cstheme="minorHAnsi"/>
          <w:color w:val="000000"/>
          <w:sz w:val="20"/>
          <w:szCs w:val="20"/>
          <w:lang w:eastAsia="nl-NL"/>
        </w:rPr>
      </w:pPr>
      <w:r w:rsidRPr="00210866">
        <w:rPr>
          <w:rFonts w:eastAsia="Times New Roman" w:cstheme="minorHAnsi"/>
          <w:color w:val="000000"/>
          <w:sz w:val="20"/>
          <w:szCs w:val="20"/>
          <w:lang w:eastAsia="nl-NL"/>
        </w:rPr>
        <w:t> </w:t>
      </w:r>
    </w:p>
    <w:p w14:paraId="02C01403" w14:textId="77777777" w:rsidR="00210866" w:rsidRPr="00210866" w:rsidRDefault="00210866" w:rsidP="00210866">
      <w:pPr>
        <w:spacing w:after="240"/>
        <w:rPr>
          <w:rFonts w:eastAsia="Times New Roman" w:cstheme="minorHAnsi"/>
          <w:color w:val="000000"/>
          <w:sz w:val="20"/>
          <w:szCs w:val="20"/>
          <w:lang w:eastAsia="nl-NL"/>
        </w:rPr>
      </w:pPr>
      <w:r w:rsidRPr="00210866">
        <w:rPr>
          <w:rFonts w:eastAsia="Times New Roman" w:cstheme="minorHAnsi"/>
          <w:b/>
          <w:bCs/>
          <w:color w:val="000000"/>
          <w:sz w:val="20"/>
          <w:szCs w:val="20"/>
          <w:lang w:eastAsia="nl-NL"/>
        </w:rPr>
        <w:t>Inhoud</w:t>
      </w:r>
    </w:p>
    <w:p w14:paraId="1DCC59B6" w14:textId="77777777" w:rsidR="00210866" w:rsidRPr="00210866" w:rsidRDefault="00210866" w:rsidP="00210866">
      <w:pPr>
        <w:spacing w:after="240"/>
        <w:rPr>
          <w:rFonts w:eastAsia="Times New Roman" w:cstheme="minorHAnsi"/>
          <w:color w:val="000000"/>
          <w:sz w:val="20"/>
          <w:szCs w:val="20"/>
          <w:lang w:eastAsia="nl-NL"/>
        </w:rPr>
      </w:pPr>
      <w:r w:rsidRPr="00210866">
        <w:rPr>
          <w:rFonts w:eastAsia="Times New Roman" w:cstheme="minorHAnsi"/>
          <w:color w:val="000000"/>
          <w:sz w:val="20"/>
          <w:szCs w:val="20"/>
          <w:lang w:eastAsia="nl-NL"/>
        </w:rPr>
        <w:t xml:space="preserve">Het begrip menswording, en wat wij daarin kunnen betekenen, wordt in de loop van de opleiding uitgewerkt. Vanuit de warmte, waaruit alle leven ontstaat, gaan we via de opvoeding en het ritme naar de zorg voor gezondheid en de noodzaak van weerstand voor ontwikkeling. Vervolgens gaan we in op de uitdagingen die mensen tegenkomen in hun leven zoals ernstige ziektes, vaccinaties, biografische en </w:t>
      </w:r>
      <w:proofErr w:type="spellStart"/>
      <w:r w:rsidRPr="00210866">
        <w:rPr>
          <w:rFonts w:eastAsia="Times New Roman" w:cstheme="minorHAnsi"/>
          <w:color w:val="000000"/>
          <w:sz w:val="20"/>
          <w:szCs w:val="20"/>
          <w:lang w:eastAsia="nl-NL"/>
        </w:rPr>
        <w:t>karmische</w:t>
      </w:r>
      <w:proofErr w:type="spellEnd"/>
      <w:r w:rsidRPr="00210866">
        <w:rPr>
          <w:rFonts w:eastAsia="Times New Roman" w:cstheme="minorHAnsi"/>
          <w:color w:val="000000"/>
          <w:sz w:val="20"/>
          <w:szCs w:val="20"/>
          <w:lang w:eastAsia="nl-NL"/>
        </w:rPr>
        <w:t xml:space="preserve"> thema’s en verdiepen we ons vermogen te zorgen voor goede hechtingsvoorwaarden. Zowel voor onze gezinnen met zintuigopvoeding en gespreksvaardigheid, en voor onszelf met innerlijke scholing.</w:t>
      </w:r>
    </w:p>
    <w:p w14:paraId="439A4B73" w14:textId="487E98AB" w:rsidR="00210866" w:rsidRPr="00210866" w:rsidRDefault="00210866" w:rsidP="00210866">
      <w:pPr>
        <w:spacing w:after="240"/>
        <w:rPr>
          <w:rFonts w:eastAsia="Times New Roman" w:cstheme="minorHAnsi"/>
          <w:color w:val="000000"/>
          <w:sz w:val="20"/>
          <w:szCs w:val="20"/>
          <w:lang w:eastAsia="nl-NL"/>
        </w:rPr>
      </w:pPr>
      <w:r w:rsidRPr="00210866">
        <w:rPr>
          <w:rFonts w:eastAsia="Times New Roman" w:cstheme="minorHAnsi"/>
          <w:color w:val="000000"/>
          <w:sz w:val="20"/>
          <w:szCs w:val="20"/>
          <w:lang w:eastAsia="nl-NL"/>
        </w:rPr>
        <w:t xml:space="preserve">Naast de onderwerpen die als </w:t>
      </w:r>
      <w:proofErr w:type="spellStart"/>
      <w:r w:rsidRPr="00210866">
        <w:rPr>
          <w:rFonts w:eastAsia="Times New Roman" w:cstheme="minorHAnsi"/>
          <w:color w:val="000000"/>
          <w:sz w:val="20"/>
          <w:szCs w:val="20"/>
          <w:lang w:eastAsia="nl-NL"/>
        </w:rPr>
        <w:t>dagthema’s</w:t>
      </w:r>
      <w:proofErr w:type="spellEnd"/>
      <w:r w:rsidRPr="00210866">
        <w:rPr>
          <w:rFonts w:eastAsia="Times New Roman" w:cstheme="minorHAnsi"/>
          <w:color w:val="000000"/>
          <w:sz w:val="20"/>
          <w:szCs w:val="20"/>
          <w:lang w:eastAsia="nl-NL"/>
        </w:rPr>
        <w:t xml:space="preserve"> worden uitgewerkt gaan we ook in op kraam technische aspecten zoals krampjes, vitamine K en D, pinken, zuigen, troost, huid op huid, placenta bereiden, eigen bedje en samen slapen, (lang)- dragen , lang-voeden, denken, voelen en willen in de opvoeding van het kleine kind, voeding, Krampjes en Reflux, Angst en vertrouwen, Oververmoeidheid, Slaap- en waakritmes, Borstvoedingsritme, Gezondheid en energiebehoud, Warmtezorg met preventie warmtestuwing, Contact maken, aanraken, Preventie overprikkeling, Herkennen signalen van de baby.</w:t>
      </w:r>
    </w:p>
    <w:p w14:paraId="114D4B54" w14:textId="77777777" w:rsidR="00210866" w:rsidRPr="00210866" w:rsidRDefault="00210866" w:rsidP="00210866">
      <w:pPr>
        <w:spacing w:after="240"/>
        <w:rPr>
          <w:rFonts w:eastAsia="Times New Roman" w:cstheme="minorHAnsi"/>
          <w:color w:val="000000"/>
          <w:sz w:val="20"/>
          <w:szCs w:val="20"/>
          <w:lang w:eastAsia="nl-NL"/>
        </w:rPr>
      </w:pPr>
      <w:r w:rsidRPr="00210866">
        <w:rPr>
          <w:rFonts w:eastAsia="Times New Roman" w:cstheme="minorHAnsi"/>
          <w:b/>
          <w:bCs/>
          <w:color w:val="000000"/>
          <w:sz w:val="20"/>
          <w:szCs w:val="20"/>
          <w:lang w:eastAsia="nl-NL"/>
        </w:rPr>
        <w:t>Gespreksvoering</w:t>
      </w:r>
      <w:r w:rsidRPr="00210866">
        <w:rPr>
          <w:rFonts w:eastAsia="Times New Roman" w:cstheme="minorHAnsi"/>
          <w:color w:val="000000"/>
          <w:sz w:val="20"/>
          <w:szCs w:val="20"/>
          <w:lang w:eastAsia="nl-NL"/>
        </w:rPr>
        <w:br/>
        <w:t>Over bovenstaande onderwerpen hebben de meeste van ons zich een mening gevormd. Om toch een vruchtbaar open gesprek te kunnen voeren hebben we de gesprekstechniek van de dynamische oordeelsvorming nodig. We oefenen deze gesprekstechniek zodat we vaardigheid ontwikkelen moeilijke thema’s bespreekbaar te krijgen in onze gezinnen.</w:t>
      </w:r>
    </w:p>
    <w:p w14:paraId="5D4F931B" w14:textId="77777777" w:rsidR="00210866" w:rsidRPr="00210866" w:rsidRDefault="00210866" w:rsidP="00210866">
      <w:pPr>
        <w:spacing w:after="240"/>
        <w:rPr>
          <w:rFonts w:eastAsia="Times New Roman" w:cstheme="minorHAnsi"/>
          <w:color w:val="000000"/>
          <w:sz w:val="20"/>
          <w:szCs w:val="20"/>
          <w:lang w:eastAsia="nl-NL"/>
        </w:rPr>
      </w:pPr>
      <w:r w:rsidRPr="00210866">
        <w:rPr>
          <w:rFonts w:eastAsia="Times New Roman" w:cstheme="minorHAnsi"/>
          <w:b/>
          <w:bCs/>
          <w:color w:val="000000"/>
          <w:sz w:val="20"/>
          <w:szCs w:val="20"/>
          <w:lang w:eastAsia="nl-NL"/>
        </w:rPr>
        <w:t>Fenomenologie</w:t>
      </w:r>
      <w:r w:rsidRPr="00210866">
        <w:rPr>
          <w:rFonts w:eastAsia="Times New Roman" w:cstheme="minorHAnsi"/>
          <w:color w:val="000000"/>
          <w:sz w:val="20"/>
          <w:szCs w:val="20"/>
          <w:lang w:eastAsia="nl-NL"/>
        </w:rPr>
        <w:br/>
        <w:t>Je maakt in deze opleiding ook kennis met een nieuwe manier van kijken, de fenomenologie. Met deze methode ontdek je nieuwe en diepere gezichtspunten ten aanzien van het geboorteverhaal, een plant en een graan. Er kan zich dan een hele nieuwe wereld openen dankzij de opgebrachte terughouding.</w:t>
      </w:r>
    </w:p>
    <w:p w14:paraId="50CB587C" w14:textId="77777777" w:rsidR="00210866" w:rsidRPr="00210866" w:rsidRDefault="00210866" w:rsidP="00210866">
      <w:pPr>
        <w:spacing w:after="240"/>
        <w:rPr>
          <w:rFonts w:eastAsia="Times New Roman" w:cstheme="minorHAnsi"/>
          <w:color w:val="000000"/>
          <w:sz w:val="20"/>
          <w:szCs w:val="20"/>
          <w:lang w:eastAsia="nl-NL"/>
        </w:rPr>
      </w:pPr>
      <w:r w:rsidRPr="00210866">
        <w:rPr>
          <w:rFonts w:eastAsia="Times New Roman" w:cstheme="minorHAnsi"/>
          <w:b/>
          <w:bCs/>
          <w:color w:val="000000"/>
          <w:sz w:val="20"/>
          <w:szCs w:val="20"/>
          <w:lang w:eastAsia="nl-NL"/>
        </w:rPr>
        <w:t>Eigen thema</w:t>
      </w:r>
      <w:r w:rsidRPr="00210866">
        <w:rPr>
          <w:rFonts w:eastAsia="Times New Roman" w:cstheme="minorHAnsi"/>
          <w:color w:val="000000"/>
          <w:sz w:val="20"/>
          <w:szCs w:val="20"/>
          <w:lang w:eastAsia="nl-NL"/>
        </w:rPr>
        <w:br/>
        <w:t>Gedurende het hele jaar werk je aan een zelfgekozen thema, zoals bijvoorbeeld Warmte, Ritme, Verbinden, Ontvangen, Aanraken, Tastzin, Incarneren. De uitwerking en verdieping van dit zelfgekozen thema maakt deel uit van je eindexamen.</w:t>
      </w:r>
    </w:p>
    <w:p w14:paraId="240E798C" w14:textId="439A03D8" w:rsidR="00210866" w:rsidRPr="00210866" w:rsidRDefault="00210866" w:rsidP="00210866">
      <w:pPr>
        <w:spacing w:after="240"/>
        <w:rPr>
          <w:rFonts w:eastAsia="Times New Roman" w:cstheme="minorHAnsi"/>
          <w:color w:val="000000"/>
          <w:sz w:val="20"/>
          <w:szCs w:val="20"/>
          <w:lang w:eastAsia="nl-NL"/>
        </w:rPr>
      </w:pPr>
      <w:r>
        <w:rPr>
          <w:rFonts w:eastAsia="Times New Roman" w:cstheme="minorHAnsi"/>
          <w:b/>
          <w:bCs/>
          <w:color w:val="000000"/>
          <w:sz w:val="20"/>
          <w:szCs w:val="20"/>
          <w:lang w:eastAsia="nl-NL"/>
        </w:rPr>
        <w:t>Persoonlijke Ontwikkeling</w:t>
      </w:r>
      <w:r w:rsidRPr="00210866">
        <w:rPr>
          <w:rFonts w:eastAsia="Times New Roman" w:cstheme="minorHAnsi"/>
          <w:color w:val="000000"/>
          <w:sz w:val="20"/>
          <w:szCs w:val="20"/>
          <w:lang w:eastAsia="nl-NL"/>
        </w:rPr>
        <w:br/>
        <w:t xml:space="preserve">Je richt maandelijks je aandacht op een deugd Aan de hand van vragen verdiep je je inzicht en vermogen voor </w:t>
      </w:r>
      <w:r w:rsidRPr="00210866">
        <w:rPr>
          <w:rFonts w:eastAsia="Times New Roman" w:cstheme="minorHAnsi"/>
          <w:color w:val="000000"/>
          <w:sz w:val="20"/>
          <w:szCs w:val="20"/>
          <w:lang w:eastAsia="nl-NL"/>
        </w:rPr>
        <w:lastRenderedPageBreak/>
        <w:t>Geduld, Eerbied, Moed, Matigheid, Hoop en Liefde. Dit helpt je een beter mens en daardoor een betere kraamverzorgende te worden.</w:t>
      </w:r>
    </w:p>
    <w:p w14:paraId="5A59A3EF" w14:textId="77777777" w:rsidR="00210866" w:rsidRPr="00210866" w:rsidRDefault="00210866" w:rsidP="00210866">
      <w:pPr>
        <w:spacing w:after="240"/>
        <w:rPr>
          <w:rFonts w:eastAsia="Times New Roman" w:cstheme="minorHAnsi"/>
          <w:color w:val="000000"/>
          <w:sz w:val="20"/>
          <w:szCs w:val="20"/>
          <w:lang w:eastAsia="nl-NL"/>
        </w:rPr>
      </w:pPr>
      <w:r w:rsidRPr="00210866">
        <w:rPr>
          <w:rFonts w:eastAsia="Times New Roman" w:cstheme="minorHAnsi"/>
          <w:b/>
          <w:bCs/>
          <w:color w:val="000000"/>
          <w:sz w:val="20"/>
          <w:szCs w:val="20"/>
          <w:lang w:eastAsia="nl-NL"/>
        </w:rPr>
        <w:t>Vaardigheden</w:t>
      </w:r>
      <w:r w:rsidRPr="00210866">
        <w:rPr>
          <w:rFonts w:eastAsia="Times New Roman" w:cstheme="minorHAnsi"/>
          <w:b/>
          <w:bCs/>
          <w:color w:val="000000"/>
          <w:sz w:val="20"/>
          <w:szCs w:val="20"/>
          <w:lang w:eastAsia="nl-NL"/>
        </w:rPr>
        <w:br/>
      </w:r>
      <w:r w:rsidRPr="00210866">
        <w:rPr>
          <w:rFonts w:eastAsia="Times New Roman" w:cstheme="minorHAnsi"/>
          <w:color w:val="000000"/>
          <w:sz w:val="20"/>
          <w:szCs w:val="20"/>
          <w:lang w:eastAsia="nl-NL"/>
        </w:rPr>
        <w:t>Natuurlijk zijn er ook weer nieuwe toepassingen voor verzorging te leren. Aanvullend op je vaardigheid van het eerste jaar gaan we verder met de volgende vaardigheden. Je oefent op basis van instructievideo’s thuis en in je eigen kraampraktijk. In het klaslokaal bespreken we de vragen en verfijning.</w:t>
      </w:r>
    </w:p>
    <w:p w14:paraId="3BF2EAE1" w14:textId="77777777" w:rsidR="00210866" w:rsidRPr="00210866" w:rsidRDefault="00210866" w:rsidP="00210866">
      <w:pPr>
        <w:numPr>
          <w:ilvl w:val="0"/>
          <w:numId w:val="2"/>
        </w:numPr>
        <w:ind w:left="1080"/>
        <w:rPr>
          <w:rFonts w:eastAsia="Times New Roman" w:cstheme="minorHAnsi"/>
          <w:color w:val="000000"/>
          <w:sz w:val="20"/>
          <w:szCs w:val="20"/>
          <w:lang w:eastAsia="nl-NL"/>
        </w:rPr>
      </w:pPr>
      <w:r w:rsidRPr="00210866">
        <w:rPr>
          <w:rFonts w:eastAsia="Times New Roman" w:cstheme="minorHAnsi"/>
          <w:color w:val="000000"/>
          <w:sz w:val="20"/>
          <w:szCs w:val="20"/>
          <w:lang w:eastAsia="nl-NL"/>
        </w:rPr>
        <w:t>Voet inwrijving verdieping en uitbreiding</w:t>
      </w:r>
    </w:p>
    <w:p w14:paraId="71299885" w14:textId="77777777" w:rsidR="00210866" w:rsidRPr="00210866" w:rsidRDefault="00210866" w:rsidP="00210866">
      <w:pPr>
        <w:numPr>
          <w:ilvl w:val="0"/>
          <w:numId w:val="2"/>
        </w:numPr>
        <w:ind w:left="1080"/>
        <w:rPr>
          <w:rFonts w:eastAsia="Times New Roman" w:cstheme="minorHAnsi"/>
          <w:color w:val="000000"/>
          <w:sz w:val="20"/>
          <w:szCs w:val="20"/>
          <w:lang w:eastAsia="nl-NL"/>
        </w:rPr>
      </w:pPr>
      <w:r w:rsidRPr="00210866">
        <w:rPr>
          <w:rFonts w:eastAsia="Times New Roman" w:cstheme="minorHAnsi"/>
          <w:color w:val="000000"/>
          <w:sz w:val="20"/>
          <w:szCs w:val="20"/>
          <w:lang w:eastAsia="nl-NL"/>
        </w:rPr>
        <w:t>Bovenarm schouder inwrijving verdieping en uitbreiding</w:t>
      </w:r>
    </w:p>
    <w:p w14:paraId="63CD1DE6" w14:textId="77777777" w:rsidR="00210866" w:rsidRPr="00210866" w:rsidRDefault="00210866" w:rsidP="00210866">
      <w:pPr>
        <w:numPr>
          <w:ilvl w:val="0"/>
          <w:numId w:val="2"/>
        </w:numPr>
        <w:ind w:left="1080"/>
        <w:rPr>
          <w:rFonts w:eastAsia="Times New Roman" w:cstheme="minorHAnsi"/>
          <w:color w:val="000000"/>
          <w:sz w:val="20"/>
          <w:szCs w:val="20"/>
          <w:lang w:eastAsia="nl-NL"/>
        </w:rPr>
      </w:pPr>
      <w:r w:rsidRPr="00210866">
        <w:rPr>
          <w:rFonts w:eastAsia="Times New Roman" w:cstheme="minorHAnsi"/>
          <w:color w:val="000000"/>
          <w:sz w:val="20"/>
          <w:szCs w:val="20"/>
          <w:lang w:eastAsia="nl-NL"/>
        </w:rPr>
        <w:t>Nek en schouder afstreek</w:t>
      </w:r>
    </w:p>
    <w:p w14:paraId="4F00FCDC" w14:textId="77777777" w:rsidR="00210866" w:rsidRPr="00210866" w:rsidRDefault="00210866" w:rsidP="00210866">
      <w:pPr>
        <w:numPr>
          <w:ilvl w:val="0"/>
          <w:numId w:val="2"/>
        </w:numPr>
        <w:ind w:left="1080"/>
        <w:rPr>
          <w:rFonts w:eastAsia="Times New Roman" w:cstheme="minorHAnsi"/>
          <w:color w:val="000000"/>
          <w:sz w:val="20"/>
          <w:szCs w:val="20"/>
          <w:lang w:eastAsia="nl-NL"/>
        </w:rPr>
      </w:pPr>
      <w:r w:rsidRPr="00210866">
        <w:rPr>
          <w:rFonts w:eastAsia="Times New Roman" w:cstheme="minorHAnsi"/>
          <w:color w:val="000000"/>
          <w:sz w:val="20"/>
          <w:szCs w:val="20"/>
          <w:lang w:eastAsia="nl-NL"/>
        </w:rPr>
        <w:t>Kamilleolie buikkompres</w:t>
      </w:r>
    </w:p>
    <w:p w14:paraId="73F16ADF" w14:textId="77777777" w:rsidR="00210866" w:rsidRPr="00210866" w:rsidRDefault="00210866" w:rsidP="00210866">
      <w:pPr>
        <w:numPr>
          <w:ilvl w:val="0"/>
          <w:numId w:val="2"/>
        </w:numPr>
        <w:ind w:left="1080"/>
        <w:rPr>
          <w:rFonts w:eastAsia="Times New Roman" w:cstheme="minorHAnsi"/>
          <w:color w:val="000000"/>
          <w:sz w:val="20"/>
          <w:szCs w:val="20"/>
          <w:lang w:eastAsia="nl-NL"/>
        </w:rPr>
      </w:pPr>
      <w:r w:rsidRPr="00210866">
        <w:rPr>
          <w:rFonts w:eastAsia="Times New Roman" w:cstheme="minorHAnsi"/>
          <w:color w:val="000000"/>
          <w:sz w:val="20"/>
          <w:szCs w:val="20"/>
          <w:lang w:eastAsia="nl-NL"/>
        </w:rPr>
        <w:t>Kwark-borst-kompres</w:t>
      </w:r>
    </w:p>
    <w:p w14:paraId="0F9DDCE2" w14:textId="77777777" w:rsidR="00210866" w:rsidRPr="00210866" w:rsidRDefault="00210866" w:rsidP="00210866">
      <w:pPr>
        <w:numPr>
          <w:ilvl w:val="0"/>
          <w:numId w:val="2"/>
        </w:numPr>
        <w:ind w:left="1080"/>
        <w:rPr>
          <w:rFonts w:eastAsia="Times New Roman" w:cstheme="minorHAnsi"/>
          <w:color w:val="000000"/>
          <w:sz w:val="20"/>
          <w:szCs w:val="20"/>
          <w:lang w:eastAsia="nl-NL"/>
        </w:rPr>
      </w:pPr>
      <w:r w:rsidRPr="00210866">
        <w:rPr>
          <w:rFonts w:eastAsia="Times New Roman" w:cstheme="minorHAnsi"/>
          <w:color w:val="000000"/>
          <w:sz w:val="20"/>
          <w:szCs w:val="20"/>
          <w:lang w:eastAsia="nl-NL"/>
        </w:rPr>
        <w:t>Ui-kompres oor</w:t>
      </w:r>
    </w:p>
    <w:p w14:paraId="362F84EC" w14:textId="77777777" w:rsidR="00210866" w:rsidRPr="00210866" w:rsidRDefault="00210866" w:rsidP="00210866">
      <w:pPr>
        <w:numPr>
          <w:ilvl w:val="0"/>
          <w:numId w:val="2"/>
        </w:numPr>
        <w:ind w:left="1080"/>
        <w:rPr>
          <w:rFonts w:eastAsia="Times New Roman" w:cstheme="minorHAnsi"/>
          <w:color w:val="000000"/>
          <w:sz w:val="20"/>
          <w:szCs w:val="20"/>
          <w:lang w:eastAsia="nl-NL"/>
        </w:rPr>
      </w:pPr>
      <w:r w:rsidRPr="00210866">
        <w:rPr>
          <w:rFonts w:eastAsia="Times New Roman" w:cstheme="minorHAnsi"/>
          <w:color w:val="000000"/>
          <w:sz w:val="20"/>
          <w:szCs w:val="20"/>
          <w:lang w:eastAsia="nl-NL"/>
        </w:rPr>
        <w:t>Citroen-kompres hals</w:t>
      </w:r>
    </w:p>
    <w:p w14:paraId="580B1BC3" w14:textId="77777777" w:rsidR="00210866" w:rsidRPr="00210866" w:rsidRDefault="00210866" w:rsidP="00210866">
      <w:pPr>
        <w:numPr>
          <w:ilvl w:val="0"/>
          <w:numId w:val="2"/>
        </w:numPr>
        <w:ind w:left="1080"/>
        <w:rPr>
          <w:rFonts w:eastAsia="Times New Roman" w:cstheme="minorHAnsi"/>
          <w:color w:val="000000"/>
          <w:sz w:val="20"/>
          <w:szCs w:val="20"/>
          <w:lang w:eastAsia="nl-NL"/>
        </w:rPr>
      </w:pPr>
      <w:r w:rsidRPr="00210866">
        <w:rPr>
          <w:rFonts w:eastAsia="Times New Roman" w:cstheme="minorHAnsi"/>
          <w:color w:val="000000"/>
          <w:sz w:val="20"/>
          <w:szCs w:val="20"/>
          <w:lang w:eastAsia="nl-NL"/>
        </w:rPr>
        <w:t>Citroen sok</w:t>
      </w:r>
    </w:p>
    <w:p w14:paraId="3D34F35D" w14:textId="77777777" w:rsidR="00210866" w:rsidRPr="00210866" w:rsidRDefault="00210866" w:rsidP="00210866">
      <w:pPr>
        <w:numPr>
          <w:ilvl w:val="0"/>
          <w:numId w:val="2"/>
        </w:numPr>
        <w:ind w:left="1080"/>
        <w:rPr>
          <w:rFonts w:eastAsia="Times New Roman" w:cstheme="minorHAnsi"/>
          <w:color w:val="000000"/>
          <w:sz w:val="20"/>
          <w:szCs w:val="20"/>
          <w:lang w:eastAsia="nl-NL"/>
        </w:rPr>
      </w:pPr>
      <w:r w:rsidRPr="00210866">
        <w:rPr>
          <w:rFonts w:eastAsia="Times New Roman" w:cstheme="minorHAnsi"/>
          <w:color w:val="000000"/>
          <w:sz w:val="20"/>
          <w:szCs w:val="20"/>
          <w:lang w:eastAsia="nl-NL"/>
        </w:rPr>
        <w:t>Bekkensteun – Sluitlaken – Buikwikkel – Bekkenband - Buikband</w:t>
      </w:r>
    </w:p>
    <w:p w14:paraId="3369035D" w14:textId="77777777" w:rsidR="00210866" w:rsidRPr="00210866" w:rsidRDefault="00210866" w:rsidP="00210866">
      <w:pPr>
        <w:numPr>
          <w:ilvl w:val="0"/>
          <w:numId w:val="2"/>
        </w:numPr>
        <w:ind w:left="1080"/>
        <w:rPr>
          <w:rFonts w:eastAsia="Times New Roman" w:cstheme="minorHAnsi"/>
          <w:color w:val="000000"/>
          <w:sz w:val="20"/>
          <w:szCs w:val="20"/>
          <w:lang w:eastAsia="nl-NL"/>
        </w:rPr>
      </w:pPr>
      <w:r w:rsidRPr="00210866">
        <w:rPr>
          <w:rFonts w:eastAsia="Times New Roman" w:cstheme="minorHAnsi"/>
          <w:color w:val="000000"/>
          <w:sz w:val="20"/>
          <w:szCs w:val="20"/>
          <w:lang w:eastAsia="nl-NL"/>
        </w:rPr>
        <w:t>Verdieping wikkelen en vast wikkelen</w:t>
      </w:r>
    </w:p>
    <w:p w14:paraId="5EB2D2B0" w14:textId="77777777" w:rsidR="00210866" w:rsidRPr="00210866" w:rsidRDefault="00210866" w:rsidP="00210866">
      <w:pPr>
        <w:numPr>
          <w:ilvl w:val="0"/>
          <w:numId w:val="2"/>
        </w:numPr>
        <w:ind w:left="1080"/>
        <w:rPr>
          <w:rFonts w:eastAsia="Times New Roman" w:cstheme="minorHAnsi"/>
          <w:color w:val="000000"/>
          <w:sz w:val="20"/>
          <w:szCs w:val="20"/>
          <w:lang w:eastAsia="nl-NL"/>
        </w:rPr>
      </w:pPr>
      <w:r w:rsidRPr="00210866">
        <w:rPr>
          <w:rFonts w:eastAsia="Times New Roman" w:cstheme="minorHAnsi"/>
          <w:color w:val="000000"/>
          <w:sz w:val="20"/>
          <w:szCs w:val="20"/>
          <w:lang w:eastAsia="nl-NL"/>
        </w:rPr>
        <w:t>Toepassen van kruiden ter bevordering van melkvorming en herstel</w:t>
      </w:r>
    </w:p>
    <w:p w14:paraId="009D20F2" w14:textId="77777777" w:rsidR="005201AE" w:rsidRDefault="00210866" w:rsidP="005201AE">
      <w:pPr>
        <w:pStyle w:val="Kop1"/>
        <w:rPr>
          <w:rFonts w:asciiTheme="minorHAnsi" w:eastAsia="Times New Roman" w:hAnsiTheme="minorHAnsi" w:cstheme="minorHAnsi"/>
          <w:color w:val="000000"/>
          <w:sz w:val="20"/>
          <w:szCs w:val="20"/>
          <w:lang w:eastAsia="nl-NL"/>
        </w:rPr>
      </w:pPr>
      <w:r w:rsidRPr="00210866">
        <w:rPr>
          <w:rFonts w:asciiTheme="minorHAnsi" w:eastAsia="Times New Roman" w:hAnsiTheme="minorHAnsi" w:cstheme="minorHAnsi"/>
          <w:color w:val="000000"/>
          <w:sz w:val="20"/>
          <w:szCs w:val="20"/>
          <w:lang w:eastAsia="nl-NL"/>
        </w:rPr>
        <w:t> </w:t>
      </w:r>
      <w:bookmarkStart w:id="0" w:name="_Toc87548987"/>
    </w:p>
    <w:p w14:paraId="6757747E" w14:textId="0ED79C8A" w:rsidR="005201AE" w:rsidRPr="00EB1F20" w:rsidRDefault="005201AE" w:rsidP="005201AE">
      <w:pPr>
        <w:rPr>
          <w:b/>
          <w:bCs/>
          <w:sz w:val="20"/>
          <w:szCs w:val="20"/>
        </w:rPr>
      </w:pPr>
      <w:r w:rsidRPr="00EB1F20">
        <w:rPr>
          <w:b/>
          <w:bCs/>
          <w:sz w:val="20"/>
          <w:szCs w:val="20"/>
        </w:rPr>
        <w:t>Studiebelasting</w:t>
      </w:r>
      <w:bookmarkEnd w:id="0"/>
    </w:p>
    <w:p w14:paraId="411BECC7" w14:textId="211CFCB0" w:rsidR="005201AE" w:rsidRPr="00EB1F20" w:rsidRDefault="005201AE" w:rsidP="005201AE">
      <w:pPr>
        <w:spacing w:after="240"/>
        <w:rPr>
          <w:rFonts w:eastAsia="Times New Roman" w:cstheme="minorHAnsi"/>
          <w:color w:val="000000"/>
          <w:sz w:val="20"/>
          <w:szCs w:val="20"/>
          <w:lang w:eastAsia="nl-NL"/>
        </w:rPr>
      </w:pPr>
      <w:r w:rsidRPr="00EB1F20">
        <w:rPr>
          <w:sz w:val="20"/>
          <w:szCs w:val="20"/>
        </w:rPr>
        <w:t>De Opleiding Natuurlijke Kraamzorg – Verdieping – NK2 kent een totaal een studiebelasting van</w:t>
      </w:r>
      <w:r w:rsidRPr="00EB1F20">
        <w:rPr>
          <w:rStyle w:val="apple-converted-space"/>
          <w:rFonts w:ascii="Open Sans" w:hAnsi="Open Sans" w:cs="Open Sans"/>
          <w:color w:val="000000"/>
          <w:sz w:val="20"/>
          <w:szCs w:val="20"/>
        </w:rPr>
        <w:t> </w:t>
      </w:r>
      <w:r w:rsidRPr="00EB1F20">
        <w:rPr>
          <w:rStyle w:val="Zwaar"/>
          <w:rFonts w:ascii="Open Sans" w:hAnsi="Open Sans" w:cs="Open Sans"/>
          <w:color w:val="000000"/>
          <w:sz w:val="20"/>
          <w:szCs w:val="20"/>
        </w:rPr>
        <w:t>96 uur</w:t>
      </w:r>
      <w:r w:rsidRPr="00EB1F20">
        <w:rPr>
          <w:rStyle w:val="apple-converted-space"/>
          <w:rFonts w:ascii="Open Sans" w:hAnsi="Open Sans" w:cs="Open Sans"/>
          <w:color w:val="000000"/>
          <w:sz w:val="20"/>
          <w:szCs w:val="20"/>
        </w:rPr>
        <w:t> </w:t>
      </w:r>
      <w:r w:rsidRPr="00EB1F20">
        <w:rPr>
          <w:sz w:val="20"/>
          <w:szCs w:val="20"/>
        </w:rPr>
        <w:t>waarvan 55 uur huiswerk en 41 uur lestijd op school verdeeld over ruim 6 maanden</w:t>
      </w:r>
    </w:p>
    <w:p w14:paraId="69E44BED" w14:textId="2C1ED19D" w:rsidR="005201AE" w:rsidRPr="00EB1F20" w:rsidRDefault="005201AE" w:rsidP="005201AE">
      <w:pPr>
        <w:rPr>
          <w:b/>
          <w:bCs/>
          <w:sz w:val="20"/>
          <w:szCs w:val="20"/>
        </w:rPr>
      </w:pPr>
      <w:bookmarkStart w:id="1" w:name="_Toc87548989"/>
      <w:r w:rsidRPr="00EB1F20">
        <w:rPr>
          <w:b/>
          <w:bCs/>
          <w:sz w:val="20"/>
          <w:szCs w:val="20"/>
        </w:rPr>
        <w:t xml:space="preserve">Toetsing </w:t>
      </w:r>
      <w:bookmarkEnd w:id="1"/>
    </w:p>
    <w:p w14:paraId="515ED021" w14:textId="77777777" w:rsidR="005201AE" w:rsidRPr="00EB1F20" w:rsidRDefault="005201AE" w:rsidP="005201AE">
      <w:pPr>
        <w:rPr>
          <w:sz w:val="20"/>
          <w:szCs w:val="20"/>
        </w:rPr>
      </w:pPr>
      <w:r w:rsidRPr="00EB1F20">
        <w:rPr>
          <w:sz w:val="20"/>
          <w:szCs w:val="20"/>
        </w:rPr>
        <w:t xml:space="preserve">De eindtoetsing bestaat uit een beoordeling van </w:t>
      </w:r>
      <w:r w:rsidRPr="00EB1F20">
        <w:rPr>
          <w:rFonts w:eastAsia="Calibri"/>
          <w:sz w:val="20"/>
          <w:szCs w:val="20"/>
        </w:rPr>
        <w:t xml:space="preserve">je lesmap met 90% van alle opdrachten. Naast dat er gelet wordt op inhoudelijke kennis en inzicht wordt ook gekeken naar je zorgvuldigheid en persoonlijke ontwikkeling. </w:t>
      </w:r>
    </w:p>
    <w:p w14:paraId="773F4695" w14:textId="77777777" w:rsidR="00210866" w:rsidRPr="00210866" w:rsidRDefault="00210866" w:rsidP="00210866">
      <w:pPr>
        <w:spacing w:after="240"/>
        <w:rPr>
          <w:rFonts w:eastAsia="Times New Roman" w:cstheme="minorHAnsi"/>
          <w:color w:val="000000"/>
          <w:sz w:val="20"/>
          <w:szCs w:val="20"/>
          <w:lang w:eastAsia="nl-NL"/>
        </w:rPr>
      </w:pPr>
    </w:p>
    <w:p w14:paraId="58541AD6" w14:textId="77777777" w:rsidR="00210866" w:rsidRPr="00210866" w:rsidRDefault="00210866" w:rsidP="00210866">
      <w:pPr>
        <w:spacing w:after="240"/>
        <w:rPr>
          <w:rFonts w:eastAsia="Times New Roman" w:cstheme="minorHAnsi"/>
          <w:color w:val="000000"/>
          <w:sz w:val="20"/>
          <w:szCs w:val="20"/>
          <w:lang w:eastAsia="nl-NL"/>
        </w:rPr>
      </w:pPr>
      <w:r w:rsidRPr="00210866">
        <w:rPr>
          <w:rFonts w:eastAsia="Times New Roman" w:cstheme="minorHAnsi"/>
          <w:b/>
          <w:bCs/>
          <w:color w:val="000000"/>
          <w:sz w:val="20"/>
          <w:szCs w:val="20"/>
          <w:lang w:eastAsia="nl-NL"/>
        </w:rPr>
        <w:t>Je krijgt</w:t>
      </w:r>
    </w:p>
    <w:p w14:paraId="2D965903" w14:textId="77777777" w:rsidR="00210866" w:rsidRPr="00210866" w:rsidRDefault="00210866" w:rsidP="00210866">
      <w:pPr>
        <w:numPr>
          <w:ilvl w:val="0"/>
          <w:numId w:val="3"/>
        </w:numPr>
        <w:ind w:left="1080"/>
        <w:rPr>
          <w:rFonts w:eastAsia="Times New Roman" w:cstheme="minorHAnsi"/>
          <w:color w:val="000000"/>
          <w:sz w:val="20"/>
          <w:szCs w:val="20"/>
          <w:lang w:eastAsia="nl-NL"/>
        </w:rPr>
      </w:pPr>
      <w:r w:rsidRPr="00210866">
        <w:rPr>
          <w:rFonts w:eastAsia="Times New Roman" w:cstheme="minorHAnsi"/>
          <w:color w:val="000000"/>
          <w:sz w:val="20"/>
          <w:szCs w:val="20"/>
          <w:lang w:eastAsia="nl-NL"/>
        </w:rPr>
        <w:t>Maandelijks voorbereidende video’s menskunde en instructievaardigheden</w:t>
      </w:r>
    </w:p>
    <w:p w14:paraId="7BE196B0" w14:textId="77777777" w:rsidR="00210866" w:rsidRPr="00210866" w:rsidRDefault="00210866" w:rsidP="00210866">
      <w:pPr>
        <w:numPr>
          <w:ilvl w:val="0"/>
          <w:numId w:val="3"/>
        </w:numPr>
        <w:ind w:left="1080"/>
        <w:rPr>
          <w:rFonts w:eastAsia="Times New Roman" w:cstheme="minorHAnsi"/>
          <w:color w:val="000000"/>
          <w:sz w:val="20"/>
          <w:szCs w:val="20"/>
          <w:lang w:eastAsia="nl-NL"/>
        </w:rPr>
      </w:pPr>
      <w:r w:rsidRPr="00210866">
        <w:rPr>
          <w:rFonts w:eastAsia="Times New Roman" w:cstheme="minorHAnsi"/>
          <w:color w:val="000000"/>
          <w:sz w:val="20"/>
          <w:szCs w:val="20"/>
          <w:lang w:eastAsia="nl-NL"/>
        </w:rPr>
        <w:t>Lesboek en reader</w:t>
      </w:r>
    </w:p>
    <w:p w14:paraId="185ECC89" w14:textId="77777777" w:rsidR="00210866" w:rsidRPr="00210866" w:rsidRDefault="00210866" w:rsidP="00210866">
      <w:pPr>
        <w:numPr>
          <w:ilvl w:val="0"/>
          <w:numId w:val="3"/>
        </w:numPr>
        <w:ind w:left="1080"/>
        <w:rPr>
          <w:rFonts w:eastAsia="Times New Roman" w:cstheme="minorHAnsi"/>
          <w:color w:val="000000"/>
          <w:sz w:val="20"/>
          <w:szCs w:val="20"/>
          <w:lang w:eastAsia="nl-NL"/>
        </w:rPr>
      </w:pPr>
      <w:r w:rsidRPr="00210866">
        <w:rPr>
          <w:rFonts w:eastAsia="Times New Roman" w:cstheme="minorHAnsi"/>
          <w:color w:val="000000"/>
          <w:sz w:val="20"/>
          <w:szCs w:val="20"/>
          <w:lang w:eastAsia="nl-NL"/>
        </w:rPr>
        <w:t>Toegang tot beveiligd domein website NK2 cursisten</w:t>
      </w:r>
    </w:p>
    <w:p w14:paraId="07D95B25" w14:textId="77777777" w:rsidR="00210866" w:rsidRPr="00210866" w:rsidRDefault="00210866" w:rsidP="00210866">
      <w:pPr>
        <w:numPr>
          <w:ilvl w:val="0"/>
          <w:numId w:val="3"/>
        </w:numPr>
        <w:ind w:left="1080"/>
        <w:rPr>
          <w:rFonts w:eastAsia="Times New Roman" w:cstheme="minorHAnsi"/>
          <w:color w:val="000000"/>
          <w:sz w:val="20"/>
          <w:szCs w:val="20"/>
          <w:lang w:eastAsia="nl-NL"/>
        </w:rPr>
      </w:pPr>
      <w:r w:rsidRPr="00210866">
        <w:rPr>
          <w:rFonts w:eastAsia="Times New Roman" w:cstheme="minorHAnsi"/>
          <w:color w:val="000000"/>
          <w:sz w:val="20"/>
          <w:szCs w:val="20"/>
          <w:lang w:eastAsia="nl-NL"/>
        </w:rPr>
        <w:t>Toegang tot het examen bij 90% voldoende deelname en opdrachten voldaan</w:t>
      </w:r>
    </w:p>
    <w:p w14:paraId="330DFCFF" w14:textId="77777777" w:rsidR="00210866" w:rsidRDefault="00210866" w:rsidP="00210866">
      <w:pPr>
        <w:spacing w:after="240"/>
        <w:rPr>
          <w:rFonts w:eastAsia="Times New Roman" w:cstheme="minorHAnsi"/>
          <w:color w:val="000000"/>
          <w:sz w:val="20"/>
          <w:szCs w:val="20"/>
          <w:lang w:eastAsia="nl-NL"/>
        </w:rPr>
      </w:pPr>
    </w:p>
    <w:p w14:paraId="388A56D6" w14:textId="06923BD5" w:rsidR="00210866" w:rsidRPr="00210866" w:rsidRDefault="00210866" w:rsidP="00210866">
      <w:pPr>
        <w:spacing w:after="240"/>
        <w:rPr>
          <w:rFonts w:eastAsia="Times New Roman" w:cstheme="minorHAnsi"/>
          <w:color w:val="000000"/>
          <w:sz w:val="20"/>
          <w:szCs w:val="20"/>
          <w:lang w:eastAsia="nl-NL"/>
        </w:rPr>
      </w:pPr>
      <w:r w:rsidRPr="00210866">
        <w:rPr>
          <w:rFonts w:eastAsia="Times New Roman" w:cstheme="minorHAnsi"/>
          <w:color w:val="000000"/>
          <w:sz w:val="20"/>
          <w:szCs w:val="20"/>
          <w:lang w:eastAsia="nl-NL"/>
        </w:rPr>
        <w:t>Bij behalen examen</w:t>
      </w:r>
    </w:p>
    <w:p w14:paraId="2E3212A8" w14:textId="77777777" w:rsidR="00210866" w:rsidRPr="00210866" w:rsidRDefault="00210866" w:rsidP="00210866">
      <w:pPr>
        <w:numPr>
          <w:ilvl w:val="0"/>
          <w:numId w:val="4"/>
        </w:numPr>
        <w:ind w:left="1080"/>
        <w:rPr>
          <w:rFonts w:eastAsia="Times New Roman" w:cstheme="minorHAnsi"/>
          <w:color w:val="000000"/>
          <w:sz w:val="20"/>
          <w:szCs w:val="20"/>
          <w:lang w:eastAsia="nl-NL"/>
        </w:rPr>
      </w:pPr>
      <w:r w:rsidRPr="00210866">
        <w:rPr>
          <w:rFonts w:eastAsia="Times New Roman" w:cstheme="minorHAnsi"/>
          <w:color w:val="000000"/>
          <w:sz w:val="20"/>
          <w:szCs w:val="20"/>
          <w:lang w:eastAsia="nl-NL"/>
        </w:rPr>
        <w:t>Certificaat Natuurlijke Kraamzorg – Verdieping – NK2</w:t>
      </w:r>
    </w:p>
    <w:p w14:paraId="52027260" w14:textId="77777777" w:rsidR="00210866" w:rsidRPr="00210866" w:rsidRDefault="00210866" w:rsidP="00210866">
      <w:pPr>
        <w:numPr>
          <w:ilvl w:val="0"/>
          <w:numId w:val="4"/>
        </w:numPr>
        <w:ind w:left="1080"/>
        <w:rPr>
          <w:rFonts w:eastAsia="Times New Roman" w:cstheme="minorHAnsi"/>
          <w:color w:val="000000"/>
          <w:sz w:val="20"/>
          <w:szCs w:val="20"/>
          <w:lang w:eastAsia="nl-NL"/>
        </w:rPr>
      </w:pPr>
      <w:r w:rsidRPr="00210866">
        <w:rPr>
          <w:rFonts w:eastAsia="Times New Roman" w:cstheme="minorHAnsi"/>
          <w:color w:val="000000"/>
          <w:sz w:val="20"/>
          <w:szCs w:val="20"/>
          <w:lang w:eastAsia="nl-NL"/>
        </w:rPr>
        <w:t>Toegang tot Kwaliteitsregister NK2</w:t>
      </w:r>
    </w:p>
    <w:p w14:paraId="42EAA152" w14:textId="77777777" w:rsidR="00210866" w:rsidRPr="00210866" w:rsidRDefault="00210866" w:rsidP="00210866">
      <w:pPr>
        <w:spacing w:after="240"/>
        <w:rPr>
          <w:rFonts w:eastAsia="Times New Roman" w:cstheme="minorHAnsi"/>
          <w:color w:val="000000"/>
          <w:sz w:val="20"/>
          <w:szCs w:val="20"/>
          <w:lang w:eastAsia="nl-NL"/>
        </w:rPr>
      </w:pPr>
      <w:r w:rsidRPr="00210866">
        <w:rPr>
          <w:rFonts w:eastAsia="Times New Roman" w:cstheme="minorHAnsi"/>
          <w:color w:val="000000"/>
          <w:sz w:val="20"/>
          <w:szCs w:val="20"/>
          <w:lang w:eastAsia="nl-NL"/>
        </w:rPr>
        <w:t> </w:t>
      </w:r>
    </w:p>
    <w:p w14:paraId="3E3B9577" w14:textId="77777777" w:rsidR="00210866" w:rsidRPr="00210866" w:rsidRDefault="00210866" w:rsidP="00210866">
      <w:pPr>
        <w:spacing w:after="240"/>
        <w:rPr>
          <w:rFonts w:eastAsia="Times New Roman" w:cstheme="minorHAnsi"/>
          <w:color w:val="000000"/>
          <w:sz w:val="20"/>
          <w:szCs w:val="20"/>
          <w:lang w:eastAsia="nl-NL"/>
        </w:rPr>
      </w:pPr>
      <w:r w:rsidRPr="00210866">
        <w:rPr>
          <w:rFonts w:eastAsia="Times New Roman" w:cstheme="minorHAnsi"/>
          <w:b/>
          <w:bCs/>
          <w:color w:val="000000"/>
          <w:sz w:val="20"/>
          <w:szCs w:val="20"/>
          <w:lang w:eastAsia="nl-NL"/>
        </w:rPr>
        <w:t>Wij verwachten van jou</w:t>
      </w:r>
    </w:p>
    <w:p w14:paraId="0EE1C56F" w14:textId="77777777" w:rsidR="00210866" w:rsidRPr="00210866" w:rsidRDefault="00210866" w:rsidP="00210866">
      <w:pPr>
        <w:numPr>
          <w:ilvl w:val="0"/>
          <w:numId w:val="5"/>
        </w:numPr>
        <w:ind w:left="1080"/>
        <w:rPr>
          <w:rFonts w:eastAsia="Times New Roman" w:cstheme="minorHAnsi"/>
          <w:color w:val="000000"/>
          <w:sz w:val="20"/>
          <w:szCs w:val="20"/>
          <w:lang w:eastAsia="nl-NL"/>
        </w:rPr>
      </w:pPr>
      <w:r w:rsidRPr="00210866">
        <w:rPr>
          <w:rFonts w:eastAsia="Times New Roman" w:cstheme="minorHAnsi"/>
          <w:color w:val="000000"/>
          <w:sz w:val="20"/>
          <w:szCs w:val="20"/>
          <w:lang w:eastAsia="nl-NL"/>
        </w:rPr>
        <w:t>Je beheerst de vaardigheden uit het eerste jaar op basisniveau.</w:t>
      </w:r>
    </w:p>
    <w:p w14:paraId="065FE694" w14:textId="77777777" w:rsidR="00210866" w:rsidRPr="00210866" w:rsidRDefault="00210866" w:rsidP="00210866">
      <w:pPr>
        <w:numPr>
          <w:ilvl w:val="0"/>
          <w:numId w:val="5"/>
        </w:numPr>
        <w:ind w:left="1080"/>
        <w:rPr>
          <w:rFonts w:eastAsia="Times New Roman" w:cstheme="minorHAnsi"/>
          <w:color w:val="000000"/>
          <w:sz w:val="20"/>
          <w:szCs w:val="20"/>
          <w:lang w:eastAsia="nl-NL"/>
        </w:rPr>
      </w:pPr>
      <w:r w:rsidRPr="00210866">
        <w:rPr>
          <w:rFonts w:eastAsia="Times New Roman" w:cstheme="minorHAnsi"/>
          <w:color w:val="000000"/>
          <w:sz w:val="20"/>
          <w:szCs w:val="20"/>
          <w:lang w:eastAsia="nl-NL"/>
        </w:rPr>
        <w:t>Bestuderen en samenvatten voorbereidende video’s menskunde en samenvatting tijdig insturen.</w:t>
      </w:r>
    </w:p>
    <w:p w14:paraId="281D7889" w14:textId="77777777" w:rsidR="00210866" w:rsidRPr="00210866" w:rsidRDefault="00210866" w:rsidP="00210866">
      <w:pPr>
        <w:numPr>
          <w:ilvl w:val="0"/>
          <w:numId w:val="5"/>
        </w:numPr>
        <w:ind w:left="1080"/>
        <w:rPr>
          <w:rFonts w:eastAsia="Times New Roman" w:cstheme="minorHAnsi"/>
          <w:color w:val="000000"/>
          <w:sz w:val="20"/>
          <w:szCs w:val="20"/>
          <w:lang w:eastAsia="nl-NL"/>
        </w:rPr>
      </w:pPr>
      <w:r w:rsidRPr="00210866">
        <w:rPr>
          <w:rFonts w:eastAsia="Times New Roman" w:cstheme="minorHAnsi"/>
          <w:color w:val="000000"/>
          <w:sz w:val="20"/>
          <w:szCs w:val="20"/>
          <w:lang w:eastAsia="nl-NL"/>
        </w:rPr>
        <w:t>Oefenen en bestuderen nieuwe vaardigheden met medecursisten</w:t>
      </w:r>
    </w:p>
    <w:p w14:paraId="0DA5DF2A" w14:textId="77777777" w:rsidR="00210866" w:rsidRPr="00210866" w:rsidRDefault="00210866" w:rsidP="00210866">
      <w:pPr>
        <w:numPr>
          <w:ilvl w:val="0"/>
          <w:numId w:val="5"/>
        </w:numPr>
        <w:ind w:left="1080"/>
        <w:rPr>
          <w:rFonts w:eastAsia="Times New Roman" w:cstheme="minorHAnsi"/>
          <w:color w:val="000000"/>
          <w:sz w:val="20"/>
          <w:szCs w:val="20"/>
          <w:lang w:eastAsia="nl-NL"/>
        </w:rPr>
      </w:pPr>
      <w:r w:rsidRPr="00210866">
        <w:rPr>
          <w:rFonts w:eastAsia="Times New Roman" w:cstheme="minorHAnsi"/>
          <w:color w:val="000000"/>
          <w:sz w:val="20"/>
          <w:szCs w:val="20"/>
          <w:lang w:eastAsia="nl-NL"/>
        </w:rPr>
        <w:t>Uitvoering van maandelijkse innerlijke scholingsopdracht – deugden</w:t>
      </w:r>
    </w:p>
    <w:p w14:paraId="2F6EF4FF" w14:textId="77777777" w:rsidR="00210866" w:rsidRPr="00210866" w:rsidRDefault="00210866" w:rsidP="00210866">
      <w:pPr>
        <w:numPr>
          <w:ilvl w:val="0"/>
          <w:numId w:val="5"/>
        </w:numPr>
        <w:ind w:left="1080"/>
        <w:rPr>
          <w:rFonts w:eastAsia="Times New Roman" w:cstheme="minorHAnsi"/>
          <w:color w:val="000000"/>
          <w:sz w:val="20"/>
          <w:szCs w:val="20"/>
          <w:lang w:eastAsia="nl-NL"/>
        </w:rPr>
      </w:pPr>
      <w:r w:rsidRPr="00210866">
        <w:rPr>
          <w:rFonts w:eastAsia="Times New Roman" w:cstheme="minorHAnsi"/>
          <w:color w:val="000000"/>
          <w:sz w:val="20"/>
          <w:szCs w:val="20"/>
          <w:lang w:eastAsia="nl-NL"/>
        </w:rPr>
        <w:t>Uitvoering fenomenologische opdrachten</w:t>
      </w:r>
    </w:p>
    <w:p w14:paraId="4EB9B0F4" w14:textId="77777777" w:rsidR="00210866" w:rsidRPr="00210866" w:rsidRDefault="00210866" w:rsidP="00210866">
      <w:pPr>
        <w:numPr>
          <w:ilvl w:val="0"/>
          <w:numId w:val="5"/>
        </w:numPr>
        <w:ind w:left="1080"/>
        <w:rPr>
          <w:rFonts w:eastAsia="Times New Roman" w:cstheme="minorHAnsi"/>
          <w:color w:val="000000"/>
          <w:sz w:val="20"/>
          <w:szCs w:val="20"/>
          <w:lang w:eastAsia="nl-NL"/>
        </w:rPr>
      </w:pPr>
      <w:r w:rsidRPr="00210866">
        <w:rPr>
          <w:rFonts w:eastAsia="Times New Roman" w:cstheme="minorHAnsi"/>
          <w:color w:val="000000"/>
          <w:sz w:val="20"/>
          <w:szCs w:val="20"/>
          <w:lang w:eastAsia="nl-NL"/>
        </w:rPr>
        <w:t>Uitvoering opdracht ‘eigen thema’</w:t>
      </w:r>
    </w:p>
    <w:p w14:paraId="44C66412" w14:textId="77777777" w:rsidR="00210866" w:rsidRPr="00210866" w:rsidRDefault="00210866" w:rsidP="00210866">
      <w:pPr>
        <w:numPr>
          <w:ilvl w:val="0"/>
          <w:numId w:val="5"/>
        </w:numPr>
        <w:ind w:left="1080"/>
        <w:rPr>
          <w:rFonts w:eastAsia="Times New Roman" w:cstheme="minorHAnsi"/>
          <w:color w:val="000000"/>
          <w:sz w:val="20"/>
          <w:szCs w:val="20"/>
          <w:lang w:eastAsia="nl-NL"/>
        </w:rPr>
      </w:pPr>
      <w:r w:rsidRPr="00210866">
        <w:rPr>
          <w:rFonts w:eastAsia="Times New Roman" w:cstheme="minorHAnsi"/>
          <w:color w:val="000000"/>
          <w:sz w:val="20"/>
          <w:szCs w:val="20"/>
          <w:lang w:eastAsia="nl-NL"/>
        </w:rPr>
        <w:t>Zelfreflectie en proactieve deelname</w:t>
      </w:r>
    </w:p>
    <w:p w14:paraId="09F9E1CE" w14:textId="77777777" w:rsidR="00210866" w:rsidRPr="00210866" w:rsidRDefault="00210866" w:rsidP="00210866">
      <w:pPr>
        <w:numPr>
          <w:ilvl w:val="0"/>
          <w:numId w:val="5"/>
        </w:numPr>
        <w:ind w:left="1080"/>
        <w:rPr>
          <w:rFonts w:eastAsia="Times New Roman" w:cstheme="minorHAnsi"/>
          <w:color w:val="000000"/>
          <w:sz w:val="20"/>
          <w:szCs w:val="20"/>
          <w:lang w:eastAsia="nl-NL"/>
        </w:rPr>
      </w:pPr>
      <w:r w:rsidRPr="00210866">
        <w:rPr>
          <w:rFonts w:eastAsia="Times New Roman" w:cstheme="minorHAnsi"/>
          <w:color w:val="000000"/>
          <w:sz w:val="20"/>
          <w:szCs w:val="20"/>
          <w:lang w:eastAsia="nl-NL"/>
        </w:rPr>
        <w:t>Minstens 90% deelname</w:t>
      </w:r>
    </w:p>
    <w:p w14:paraId="52585874" w14:textId="77777777" w:rsidR="00210866" w:rsidRPr="00210866" w:rsidRDefault="00210866" w:rsidP="00210866">
      <w:pPr>
        <w:numPr>
          <w:ilvl w:val="0"/>
          <w:numId w:val="5"/>
        </w:numPr>
        <w:ind w:left="1080"/>
        <w:rPr>
          <w:rFonts w:eastAsia="Times New Roman" w:cstheme="minorHAnsi"/>
          <w:color w:val="000000"/>
          <w:sz w:val="20"/>
          <w:szCs w:val="20"/>
          <w:lang w:eastAsia="nl-NL"/>
        </w:rPr>
      </w:pPr>
      <w:r w:rsidRPr="00210866">
        <w:rPr>
          <w:rFonts w:eastAsia="Times New Roman" w:cstheme="minorHAnsi"/>
          <w:color w:val="000000"/>
          <w:sz w:val="20"/>
          <w:szCs w:val="20"/>
          <w:lang w:eastAsia="nl-NL"/>
        </w:rPr>
        <w:t>Studiebelasting buiten schooltijd 8 uur per maand gedurende 7 maanden.</w:t>
      </w:r>
    </w:p>
    <w:p w14:paraId="224631F5" w14:textId="77777777" w:rsidR="00210866" w:rsidRPr="00210866" w:rsidRDefault="00210866" w:rsidP="00210866">
      <w:pPr>
        <w:spacing w:after="240"/>
        <w:rPr>
          <w:rFonts w:eastAsia="Times New Roman" w:cstheme="minorHAnsi"/>
          <w:color w:val="000000"/>
          <w:sz w:val="20"/>
          <w:szCs w:val="20"/>
          <w:lang w:eastAsia="nl-NL"/>
        </w:rPr>
      </w:pPr>
      <w:r w:rsidRPr="00210866">
        <w:rPr>
          <w:rFonts w:eastAsia="Times New Roman" w:cstheme="minorHAnsi"/>
          <w:color w:val="000000"/>
          <w:sz w:val="20"/>
          <w:szCs w:val="20"/>
          <w:lang w:eastAsia="nl-NL"/>
        </w:rPr>
        <w:t> </w:t>
      </w:r>
    </w:p>
    <w:p w14:paraId="79F75958" w14:textId="77777777" w:rsidR="00210866" w:rsidRPr="00210866" w:rsidRDefault="00210866" w:rsidP="00210866">
      <w:pPr>
        <w:spacing w:after="240"/>
        <w:rPr>
          <w:rFonts w:eastAsia="Times New Roman" w:cstheme="minorHAnsi"/>
          <w:color w:val="000000"/>
          <w:sz w:val="20"/>
          <w:szCs w:val="20"/>
          <w:lang w:eastAsia="nl-NL"/>
        </w:rPr>
      </w:pPr>
      <w:r w:rsidRPr="00210866">
        <w:rPr>
          <w:rFonts w:eastAsia="Times New Roman" w:cstheme="minorHAnsi"/>
          <w:b/>
          <w:bCs/>
          <w:color w:val="000000"/>
          <w:sz w:val="20"/>
          <w:szCs w:val="20"/>
          <w:lang w:eastAsia="nl-NL"/>
        </w:rPr>
        <w:lastRenderedPageBreak/>
        <w:t>Modules sparen</w:t>
      </w:r>
      <w:r w:rsidRPr="00210866">
        <w:rPr>
          <w:rFonts w:eastAsia="Times New Roman" w:cstheme="minorHAnsi"/>
          <w:b/>
          <w:bCs/>
          <w:color w:val="000000"/>
          <w:sz w:val="20"/>
          <w:szCs w:val="20"/>
          <w:lang w:eastAsia="nl-NL"/>
        </w:rPr>
        <w:br/>
      </w:r>
      <w:r w:rsidRPr="00210866">
        <w:rPr>
          <w:rFonts w:eastAsia="Times New Roman" w:cstheme="minorHAnsi"/>
          <w:color w:val="000000"/>
          <w:sz w:val="20"/>
          <w:szCs w:val="20"/>
          <w:lang w:eastAsia="nl-NL"/>
        </w:rPr>
        <w:t>De opleiding is ook te sparen met losse modules. Een module bestaat uit anderhalve lesdag. Zie scholingsaanbod Wanneer vier modules uit het aanbod voor certificaathouders is gevolgd, kan het examen voor het Certificaat Opleiding Natuurlijke Kraamzorg - Verdieping - NK2 worden aangevraagd.</w:t>
      </w:r>
      <w:r w:rsidRPr="00210866">
        <w:rPr>
          <w:rFonts w:eastAsia="Times New Roman" w:cstheme="minorHAnsi"/>
          <w:color w:val="000000"/>
          <w:sz w:val="20"/>
          <w:szCs w:val="20"/>
          <w:lang w:eastAsia="nl-NL"/>
        </w:rPr>
        <w:br/>
        <w:t>Modules kunnen gedurende 3 jaar, een registratieperiode, bij elkaar opgeteld worden.</w:t>
      </w:r>
    </w:p>
    <w:p w14:paraId="212B80E7" w14:textId="77777777" w:rsidR="00210866" w:rsidRPr="00210866" w:rsidRDefault="00210866" w:rsidP="00210866">
      <w:pPr>
        <w:spacing w:after="240"/>
        <w:rPr>
          <w:rFonts w:eastAsia="Times New Roman" w:cstheme="minorHAnsi"/>
          <w:color w:val="000000"/>
          <w:sz w:val="20"/>
          <w:szCs w:val="20"/>
          <w:lang w:eastAsia="nl-NL"/>
        </w:rPr>
      </w:pPr>
      <w:r w:rsidRPr="00210866">
        <w:rPr>
          <w:rFonts w:eastAsia="Times New Roman" w:cstheme="minorHAnsi"/>
          <w:b/>
          <w:bCs/>
          <w:color w:val="000000"/>
          <w:sz w:val="20"/>
          <w:szCs w:val="20"/>
          <w:lang w:eastAsia="nl-NL"/>
        </w:rPr>
        <w:t>Verplichte literatuur</w:t>
      </w:r>
    </w:p>
    <w:p w14:paraId="1CFCE22E" w14:textId="77777777" w:rsidR="00210866" w:rsidRPr="00210866" w:rsidRDefault="00210866" w:rsidP="00210866">
      <w:pPr>
        <w:numPr>
          <w:ilvl w:val="0"/>
          <w:numId w:val="6"/>
        </w:numPr>
        <w:ind w:left="1080"/>
        <w:rPr>
          <w:rFonts w:eastAsia="Times New Roman" w:cstheme="minorHAnsi"/>
          <w:color w:val="000000"/>
          <w:sz w:val="20"/>
          <w:szCs w:val="20"/>
          <w:lang w:eastAsia="nl-NL"/>
        </w:rPr>
      </w:pPr>
      <w:r w:rsidRPr="00210866">
        <w:rPr>
          <w:rFonts w:eastAsia="Times New Roman" w:cstheme="minorHAnsi"/>
          <w:color w:val="000000"/>
          <w:sz w:val="20"/>
          <w:szCs w:val="20"/>
          <w:lang w:eastAsia="nl-NL"/>
        </w:rPr>
        <w:t xml:space="preserve">Emous, I., Hees, S., </w:t>
      </w:r>
      <w:proofErr w:type="spellStart"/>
      <w:r w:rsidRPr="00210866">
        <w:rPr>
          <w:rFonts w:eastAsia="Times New Roman" w:cstheme="minorHAnsi"/>
          <w:color w:val="000000"/>
          <w:sz w:val="20"/>
          <w:szCs w:val="20"/>
          <w:lang w:eastAsia="nl-NL"/>
        </w:rPr>
        <w:t>Willink-Maendel</w:t>
      </w:r>
      <w:proofErr w:type="spellEnd"/>
      <w:r w:rsidRPr="00210866">
        <w:rPr>
          <w:rFonts w:eastAsia="Times New Roman" w:cstheme="minorHAnsi"/>
          <w:color w:val="000000"/>
          <w:sz w:val="20"/>
          <w:szCs w:val="20"/>
          <w:lang w:eastAsia="nl-NL"/>
        </w:rPr>
        <w:t>, K., &amp; Zonneveld, M. (2009). Uitwendige therapie, wikkels, kompressen en baden. Zeist: Christofoor.</w:t>
      </w:r>
    </w:p>
    <w:p w14:paraId="2C7DC465" w14:textId="77777777" w:rsidR="00210866" w:rsidRPr="00210866" w:rsidRDefault="00210866" w:rsidP="00210866">
      <w:pPr>
        <w:numPr>
          <w:ilvl w:val="0"/>
          <w:numId w:val="6"/>
        </w:numPr>
        <w:ind w:left="1080"/>
        <w:rPr>
          <w:rFonts w:eastAsia="Times New Roman" w:cstheme="minorHAnsi"/>
          <w:color w:val="000000"/>
          <w:sz w:val="20"/>
          <w:szCs w:val="20"/>
          <w:lang w:eastAsia="nl-NL"/>
        </w:rPr>
      </w:pPr>
      <w:proofErr w:type="spellStart"/>
      <w:r w:rsidRPr="00210866">
        <w:rPr>
          <w:rFonts w:eastAsia="Times New Roman" w:cstheme="minorHAnsi"/>
          <w:color w:val="000000"/>
          <w:sz w:val="20"/>
          <w:szCs w:val="20"/>
          <w:lang w:eastAsia="nl-NL"/>
        </w:rPr>
        <w:t>Glöckler</w:t>
      </w:r>
      <w:proofErr w:type="spellEnd"/>
      <w:r w:rsidRPr="00210866">
        <w:rPr>
          <w:rFonts w:eastAsia="Times New Roman" w:cstheme="minorHAnsi"/>
          <w:color w:val="000000"/>
          <w:sz w:val="20"/>
          <w:szCs w:val="20"/>
          <w:lang w:eastAsia="nl-NL"/>
        </w:rPr>
        <w:t xml:space="preserve">, M., Michael, K., </w:t>
      </w:r>
      <w:proofErr w:type="spellStart"/>
      <w:r w:rsidRPr="00210866">
        <w:rPr>
          <w:rFonts w:eastAsia="Times New Roman" w:cstheme="minorHAnsi"/>
          <w:color w:val="000000"/>
          <w:sz w:val="20"/>
          <w:szCs w:val="20"/>
          <w:lang w:eastAsia="nl-NL"/>
        </w:rPr>
        <w:t>Goebel</w:t>
      </w:r>
      <w:proofErr w:type="spellEnd"/>
      <w:r w:rsidRPr="00210866">
        <w:rPr>
          <w:rFonts w:eastAsia="Times New Roman" w:cstheme="minorHAnsi"/>
          <w:color w:val="000000"/>
          <w:sz w:val="20"/>
          <w:szCs w:val="20"/>
          <w:lang w:eastAsia="nl-NL"/>
        </w:rPr>
        <w:t>, W., (2020). Kinderziekten, Oorzaak en behandeling; een antroposofische benadering. Zeist: Christofoor</w:t>
      </w:r>
    </w:p>
    <w:p w14:paraId="6FE42DAE" w14:textId="77777777" w:rsidR="00210866" w:rsidRPr="00210866" w:rsidRDefault="00210866" w:rsidP="00210866">
      <w:pPr>
        <w:numPr>
          <w:ilvl w:val="0"/>
          <w:numId w:val="6"/>
        </w:numPr>
        <w:ind w:left="1080"/>
        <w:rPr>
          <w:rFonts w:eastAsia="Times New Roman" w:cstheme="minorHAnsi"/>
          <w:color w:val="000000"/>
          <w:sz w:val="20"/>
          <w:szCs w:val="20"/>
          <w:lang w:eastAsia="nl-NL"/>
        </w:rPr>
      </w:pPr>
      <w:r w:rsidRPr="00210866">
        <w:rPr>
          <w:rFonts w:eastAsia="Times New Roman" w:cstheme="minorHAnsi"/>
          <w:color w:val="000000"/>
          <w:sz w:val="20"/>
          <w:szCs w:val="20"/>
          <w:lang w:eastAsia="nl-NL"/>
        </w:rPr>
        <w:t>Schoorel, E., Warmte. Het belang van warmte voor het opgroeiende kind. Zeist: Christofoor.</w:t>
      </w:r>
    </w:p>
    <w:p w14:paraId="1FB967FF" w14:textId="77777777" w:rsidR="00210866" w:rsidRPr="00210866" w:rsidRDefault="00210866" w:rsidP="00210866">
      <w:pPr>
        <w:numPr>
          <w:ilvl w:val="0"/>
          <w:numId w:val="6"/>
        </w:numPr>
        <w:ind w:left="1080"/>
        <w:rPr>
          <w:rFonts w:eastAsia="Times New Roman" w:cstheme="minorHAnsi"/>
          <w:color w:val="000000"/>
          <w:sz w:val="20"/>
          <w:szCs w:val="20"/>
          <w:lang w:eastAsia="nl-NL"/>
        </w:rPr>
      </w:pPr>
      <w:r w:rsidRPr="00210866">
        <w:rPr>
          <w:rFonts w:eastAsia="Times New Roman" w:cstheme="minorHAnsi"/>
          <w:color w:val="000000"/>
          <w:sz w:val="20"/>
          <w:szCs w:val="20"/>
          <w:lang w:eastAsia="nl-NL"/>
        </w:rPr>
        <w:t>Schoorel, E., Weerts, N., Slaappatronen. De ontwikkeling van gezonde slaap bij kinderen en wat je kunt doen als het niet vanzelf gaat. Zeist: Christofoor.</w:t>
      </w:r>
    </w:p>
    <w:p w14:paraId="26D757D0" w14:textId="77777777" w:rsidR="00210866" w:rsidRPr="00210866" w:rsidRDefault="00210866" w:rsidP="00210866">
      <w:pPr>
        <w:spacing w:after="240"/>
        <w:rPr>
          <w:rFonts w:eastAsia="Times New Roman" w:cstheme="minorHAnsi"/>
          <w:color w:val="000000"/>
          <w:sz w:val="20"/>
          <w:szCs w:val="20"/>
          <w:lang w:eastAsia="nl-NL"/>
        </w:rPr>
      </w:pPr>
      <w:r w:rsidRPr="00210866">
        <w:rPr>
          <w:rFonts w:eastAsia="Times New Roman" w:cstheme="minorHAnsi"/>
          <w:color w:val="000000"/>
          <w:sz w:val="20"/>
          <w:szCs w:val="20"/>
          <w:lang w:eastAsia="nl-NL"/>
        </w:rPr>
        <w:t> </w:t>
      </w:r>
    </w:p>
    <w:p w14:paraId="2E50868D" w14:textId="77777777" w:rsidR="00210866" w:rsidRPr="00210866" w:rsidRDefault="00210866" w:rsidP="00210866">
      <w:pPr>
        <w:spacing w:after="240"/>
        <w:rPr>
          <w:rFonts w:eastAsia="Times New Roman" w:cstheme="minorHAnsi"/>
          <w:color w:val="000000"/>
          <w:sz w:val="20"/>
          <w:szCs w:val="20"/>
          <w:lang w:eastAsia="nl-NL"/>
        </w:rPr>
      </w:pPr>
      <w:r w:rsidRPr="00210866">
        <w:rPr>
          <w:rFonts w:eastAsia="Times New Roman" w:cstheme="minorHAnsi"/>
          <w:b/>
          <w:bCs/>
          <w:color w:val="000000"/>
          <w:sz w:val="20"/>
          <w:szCs w:val="20"/>
          <w:lang w:eastAsia="nl-NL"/>
        </w:rPr>
        <w:t>Aanbevolen literatuur</w:t>
      </w:r>
    </w:p>
    <w:p w14:paraId="6246ADB5" w14:textId="77777777" w:rsidR="00210866" w:rsidRPr="00210866" w:rsidRDefault="00210866" w:rsidP="00210866">
      <w:pPr>
        <w:numPr>
          <w:ilvl w:val="0"/>
          <w:numId w:val="7"/>
        </w:numPr>
        <w:ind w:left="1080"/>
        <w:rPr>
          <w:rFonts w:eastAsia="Times New Roman" w:cstheme="minorHAnsi"/>
          <w:color w:val="000000"/>
          <w:sz w:val="20"/>
          <w:szCs w:val="20"/>
          <w:lang w:eastAsia="nl-NL"/>
        </w:rPr>
      </w:pPr>
      <w:proofErr w:type="spellStart"/>
      <w:r w:rsidRPr="00210866">
        <w:rPr>
          <w:rFonts w:eastAsia="Times New Roman" w:cstheme="minorHAnsi"/>
          <w:color w:val="000000"/>
          <w:sz w:val="20"/>
          <w:szCs w:val="20"/>
          <w:lang w:eastAsia="nl-NL"/>
        </w:rPr>
        <w:t>Uvnäs-Moberg</w:t>
      </w:r>
      <w:proofErr w:type="spellEnd"/>
      <w:r w:rsidRPr="00210866">
        <w:rPr>
          <w:rFonts w:eastAsia="Times New Roman" w:cstheme="minorHAnsi"/>
          <w:color w:val="000000"/>
          <w:sz w:val="20"/>
          <w:szCs w:val="20"/>
          <w:lang w:eastAsia="nl-NL"/>
        </w:rPr>
        <w:t>, K. (2010). </w:t>
      </w:r>
      <w:r w:rsidRPr="00210866">
        <w:rPr>
          <w:rFonts w:eastAsia="Times New Roman" w:cstheme="minorHAnsi"/>
          <w:i/>
          <w:iCs/>
          <w:color w:val="000000"/>
          <w:sz w:val="20"/>
          <w:szCs w:val="20"/>
          <w:lang w:eastAsia="nl-NL"/>
        </w:rPr>
        <w:t>De oxytocine factor. </w:t>
      </w:r>
      <w:r w:rsidRPr="00210866">
        <w:rPr>
          <w:rFonts w:eastAsia="Times New Roman" w:cstheme="minorHAnsi"/>
          <w:color w:val="000000"/>
          <w:sz w:val="20"/>
          <w:szCs w:val="20"/>
          <w:lang w:eastAsia="nl-NL"/>
        </w:rPr>
        <w:t xml:space="preserve">Amsterdam: </w:t>
      </w:r>
      <w:proofErr w:type="spellStart"/>
      <w:r w:rsidRPr="00210866">
        <w:rPr>
          <w:rFonts w:eastAsia="Times New Roman" w:cstheme="minorHAnsi"/>
          <w:color w:val="000000"/>
          <w:sz w:val="20"/>
          <w:szCs w:val="20"/>
          <w:lang w:eastAsia="nl-NL"/>
        </w:rPr>
        <w:t>Thoeris</w:t>
      </w:r>
      <w:proofErr w:type="spellEnd"/>
      <w:r w:rsidRPr="00210866">
        <w:rPr>
          <w:rFonts w:eastAsia="Times New Roman" w:cstheme="minorHAnsi"/>
          <w:color w:val="000000"/>
          <w:sz w:val="20"/>
          <w:szCs w:val="20"/>
          <w:lang w:eastAsia="nl-NL"/>
        </w:rPr>
        <w:t>.</w:t>
      </w:r>
    </w:p>
    <w:p w14:paraId="4C82D477" w14:textId="77777777" w:rsidR="00210866" w:rsidRPr="00210866" w:rsidRDefault="00210866" w:rsidP="00210866">
      <w:pPr>
        <w:numPr>
          <w:ilvl w:val="0"/>
          <w:numId w:val="7"/>
        </w:numPr>
        <w:ind w:left="1080"/>
        <w:rPr>
          <w:rFonts w:eastAsia="Times New Roman" w:cstheme="minorHAnsi"/>
          <w:color w:val="000000"/>
          <w:sz w:val="20"/>
          <w:szCs w:val="20"/>
          <w:lang w:eastAsia="nl-NL"/>
        </w:rPr>
      </w:pPr>
      <w:r w:rsidRPr="00210866">
        <w:rPr>
          <w:rFonts w:eastAsia="Times New Roman" w:cstheme="minorHAnsi"/>
          <w:color w:val="000000"/>
          <w:sz w:val="20"/>
          <w:szCs w:val="20"/>
          <w:lang w:eastAsia="nl-NL"/>
        </w:rPr>
        <w:t>Eijgenraam, L., Gezond Hechten. Opgroeien in verbondenheid en de wereld. Zeist: Christofoor</w:t>
      </w:r>
    </w:p>
    <w:p w14:paraId="521DBFA8" w14:textId="77777777" w:rsidR="00210866" w:rsidRPr="00210866" w:rsidRDefault="00210866" w:rsidP="00210866">
      <w:pPr>
        <w:numPr>
          <w:ilvl w:val="0"/>
          <w:numId w:val="7"/>
        </w:numPr>
        <w:ind w:left="1080"/>
        <w:rPr>
          <w:rFonts w:eastAsia="Times New Roman" w:cstheme="minorHAnsi"/>
          <w:color w:val="000000"/>
          <w:sz w:val="20"/>
          <w:szCs w:val="20"/>
          <w:lang w:eastAsia="nl-NL"/>
        </w:rPr>
      </w:pPr>
      <w:r w:rsidRPr="00210866">
        <w:rPr>
          <w:rFonts w:eastAsia="Times New Roman" w:cstheme="minorHAnsi"/>
          <w:color w:val="000000"/>
          <w:sz w:val="20"/>
          <w:szCs w:val="20"/>
          <w:lang w:eastAsia="nl-NL"/>
        </w:rPr>
        <w:t xml:space="preserve">Fels, N., </w:t>
      </w:r>
      <w:proofErr w:type="spellStart"/>
      <w:r w:rsidRPr="00210866">
        <w:rPr>
          <w:rFonts w:eastAsia="Times New Roman" w:cstheme="minorHAnsi"/>
          <w:color w:val="000000"/>
          <w:sz w:val="20"/>
          <w:szCs w:val="20"/>
          <w:lang w:eastAsia="nl-NL"/>
        </w:rPr>
        <w:t>Knabe</w:t>
      </w:r>
      <w:proofErr w:type="spellEnd"/>
      <w:r w:rsidRPr="00210866">
        <w:rPr>
          <w:rFonts w:eastAsia="Times New Roman" w:cstheme="minorHAnsi"/>
          <w:color w:val="000000"/>
          <w:sz w:val="20"/>
          <w:szCs w:val="20"/>
          <w:lang w:eastAsia="nl-NL"/>
        </w:rPr>
        <w:t>, A., Maris, B., Samen met je kind op weg. Zwangerschap en eerste levensjaren. Zeist: Christofoor</w:t>
      </w:r>
    </w:p>
    <w:p w14:paraId="5A4E757C" w14:textId="77777777" w:rsidR="00210866" w:rsidRPr="00210866" w:rsidRDefault="00210866" w:rsidP="00210866">
      <w:pPr>
        <w:numPr>
          <w:ilvl w:val="0"/>
          <w:numId w:val="7"/>
        </w:numPr>
        <w:ind w:left="1080"/>
        <w:rPr>
          <w:rFonts w:eastAsia="Times New Roman" w:cstheme="minorHAnsi"/>
          <w:color w:val="000000"/>
          <w:sz w:val="20"/>
          <w:szCs w:val="20"/>
          <w:lang w:eastAsia="nl-NL"/>
        </w:rPr>
      </w:pPr>
      <w:r w:rsidRPr="00210866">
        <w:rPr>
          <w:rFonts w:eastAsia="Times New Roman" w:cstheme="minorHAnsi"/>
          <w:color w:val="000000"/>
          <w:sz w:val="20"/>
          <w:szCs w:val="20"/>
          <w:lang w:eastAsia="nl-NL"/>
        </w:rPr>
        <w:t xml:space="preserve">Wortelboer, M., Het kind bouwt zijn huis. (2012). </w:t>
      </w:r>
      <w:proofErr w:type="spellStart"/>
      <w:r w:rsidRPr="00210866">
        <w:rPr>
          <w:rFonts w:eastAsia="Times New Roman" w:cstheme="minorHAnsi"/>
          <w:color w:val="000000"/>
          <w:sz w:val="20"/>
          <w:szCs w:val="20"/>
          <w:lang w:eastAsia="nl-NL"/>
        </w:rPr>
        <w:t>Kirjaboek</w:t>
      </w:r>
      <w:proofErr w:type="spellEnd"/>
      <w:r w:rsidRPr="00210866">
        <w:rPr>
          <w:rFonts w:eastAsia="Times New Roman" w:cstheme="minorHAnsi"/>
          <w:color w:val="000000"/>
          <w:sz w:val="20"/>
          <w:szCs w:val="20"/>
          <w:lang w:eastAsia="nl-NL"/>
        </w:rPr>
        <w:t xml:space="preserve"> </w:t>
      </w:r>
      <w:proofErr w:type="spellStart"/>
      <w:r w:rsidRPr="00210866">
        <w:rPr>
          <w:rFonts w:eastAsia="Times New Roman" w:cstheme="minorHAnsi"/>
          <w:color w:val="000000"/>
          <w:sz w:val="20"/>
          <w:szCs w:val="20"/>
          <w:lang w:eastAsia="nl-NL"/>
        </w:rPr>
        <w:t>isbn</w:t>
      </w:r>
      <w:proofErr w:type="spellEnd"/>
      <w:r w:rsidRPr="00210866">
        <w:rPr>
          <w:rFonts w:eastAsia="Times New Roman" w:cstheme="minorHAnsi"/>
          <w:color w:val="000000"/>
          <w:sz w:val="20"/>
          <w:szCs w:val="20"/>
          <w:lang w:eastAsia="nl-NL"/>
        </w:rPr>
        <w:t xml:space="preserve"> 978-94-6008-137-8</w:t>
      </w:r>
    </w:p>
    <w:p w14:paraId="0EFDEDA4" w14:textId="77777777" w:rsidR="00210866" w:rsidRPr="00210866" w:rsidRDefault="00210866" w:rsidP="00210866">
      <w:pPr>
        <w:numPr>
          <w:ilvl w:val="0"/>
          <w:numId w:val="7"/>
        </w:numPr>
        <w:ind w:left="1080"/>
        <w:rPr>
          <w:rFonts w:eastAsia="Times New Roman" w:cstheme="minorHAnsi"/>
          <w:color w:val="000000"/>
          <w:sz w:val="20"/>
          <w:szCs w:val="20"/>
          <w:lang w:eastAsia="nl-NL"/>
        </w:rPr>
      </w:pPr>
      <w:proofErr w:type="spellStart"/>
      <w:r w:rsidRPr="00210866">
        <w:rPr>
          <w:rFonts w:eastAsia="Times New Roman" w:cstheme="minorHAnsi"/>
          <w:color w:val="000000"/>
          <w:sz w:val="20"/>
          <w:szCs w:val="20"/>
          <w:lang w:eastAsia="nl-NL"/>
        </w:rPr>
        <w:t>Wais</w:t>
      </w:r>
      <w:proofErr w:type="spellEnd"/>
      <w:r w:rsidRPr="00210866">
        <w:rPr>
          <w:rFonts w:eastAsia="Times New Roman" w:cstheme="minorHAnsi"/>
          <w:color w:val="000000"/>
          <w:sz w:val="20"/>
          <w:szCs w:val="20"/>
          <w:lang w:eastAsia="nl-NL"/>
        </w:rPr>
        <w:t xml:space="preserve">, M., </w:t>
      </w:r>
      <w:proofErr w:type="spellStart"/>
      <w:r w:rsidRPr="00210866">
        <w:rPr>
          <w:rFonts w:eastAsia="Times New Roman" w:cstheme="minorHAnsi"/>
          <w:color w:val="000000"/>
          <w:sz w:val="20"/>
          <w:szCs w:val="20"/>
          <w:lang w:eastAsia="nl-NL"/>
        </w:rPr>
        <w:t>Glöckler</w:t>
      </w:r>
      <w:proofErr w:type="spellEnd"/>
      <w:r w:rsidRPr="00210866">
        <w:rPr>
          <w:rFonts w:eastAsia="Times New Roman" w:cstheme="minorHAnsi"/>
          <w:color w:val="000000"/>
          <w:sz w:val="20"/>
          <w:szCs w:val="20"/>
          <w:lang w:eastAsia="nl-NL"/>
        </w:rPr>
        <w:t xml:space="preserve">, M., </w:t>
      </w:r>
      <w:proofErr w:type="spellStart"/>
      <w:r w:rsidRPr="00210866">
        <w:rPr>
          <w:rFonts w:eastAsia="Times New Roman" w:cstheme="minorHAnsi"/>
          <w:color w:val="000000"/>
          <w:sz w:val="20"/>
          <w:szCs w:val="20"/>
          <w:lang w:eastAsia="nl-NL"/>
        </w:rPr>
        <w:t>Köhler</w:t>
      </w:r>
      <w:proofErr w:type="spellEnd"/>
      <w:r w:rsidRPr="00210866">
        <w:rPr>
          <w:rFonts w:eastAsia="Times New Roman" w:cstheme="minorHAnsi"/>
          <w:color w:val="000000"/>
          <w:sz w:val="20"/>
          <w:szCs w:val="20"/>
          <w:lang w:eastAsia="nl-NL"/>
        </w:rPr>
        <w:t xml:space="preserve">, </w:t>
      </w:r>
      <w:proofErr w:type="gramStart"/>
      <w:r w:rsidRPr="00210866">
        <w:rPr>
          <w:rFonts w:eastAsia="Times New Roman" w:cstheme="minorHAnsi"/>
          <w:color w:val="000000"/>
          <w:sz w:val="20"/>
          <w:szCs w:val="20"/>
          <w:lang w:eastAsia="nl-NL"/>
        </w:rPr>
        <w:t>H.,(</w:t>
      </w:r>
      <w:proofErr w:type="gramEnd"/>
      <w:r w:rsidRPr="00210866">
        <w:rPr>
          <w:rFonts w:eastAsia="Times New Roman" w:cstheme="minorHAnsi"/>
          <w:color w:val="000000"/>
          <w:sz w:val="20"/>
          <w:szCs w:val="20"/>
          <w:lang w:eastAsia="nl-NL"/>
        </w:rPr>
        <w:t>1998) Individu en levenslijn, de rode draad in de levensloop.</w:t>
      </w:r>
    </w:p>
    <w:p w14:paraId="3E926D04" w14:textId="77777777" w:rsidR="00210866" w:rsidRPr="00210866" w:rsidRDefault="00210866" w:rsidP="00210866">
      <w:pPr>
        <w:numPr>
          <w:ilvl w:val="0"/>
          <w:numId w:val="7"/>
        </w:numPr>
        <w:ind w:left="1080"/>
        <w:rPr>
          <w:rFonts w:eastAsia="Times New Roman" w:cstheme="minorHAnsi"/>
          <w:color w:val="000000"/>
          <w:sz w:val="20"/>
          <w:szCs w:val="20"/>
          <w:lang w:eastAsia="nl-NL"/>
        </w:rPr>
      </w:pPr>
      <w:r w:rsidRPr="00210866">
        <w:rPr>
          <w:rFonts w:eastAsia="Times New Roman" w:cstheme="minorHAnsi"/>
          <w:color w:val="000000"/>
          <w:sz w:val="20"/>
          <w:szCs w:val="20"/>
          <w:lang w:eastAsia="nl-NL"/>
        </w:rPr>
        <w:t>Bos, L., Dynamische oordeelsvorming,</w:t>
      </w:r>
    </w:p>
    <w:p w14:paraId="126D1463" w14:textId="77777777" w:rsidR="00210866" w:rsidRPr="00210866" w:rsidRDefault="00210866" w:rsidP="00210866">
      <w:pPr>
        <w:numPr>
          <w:ilvl w:val="0"/>
          <w:numId w:val="7"/>
        </w:numPr>
        <w:ind w:left="1080"/>
        <w:rPr>
          <w:rFonts w:eastAsia="Times New Roman" w:cstheme="minorHAnsi"/>
          <w:color w:val="000000"/>
          <w:sz w:val="20"/>
          <w:szCs w:val="20"/>
          <w:lang w:eastAsia="nl-NL"/>
        </w:rPr>
      </w:pPr>
      <w:r w:rsidRPr="00210866">
        <w:rPr>
          <w:rFonts w:eastAsia="Times New Roman" w:cstheme="minorHAnsi"/>
          <w:color w:val="000000"/>
          <w:sz w:val="20"/>
          <w:szCs w:val="20"/>
          <w:lang w:eastAsia="nl-NL"/>
        </w:rPr>
        <w:t>Weg van der J., Achter de sluier, van oefening naar meditatie, (2007)</w:t>
      </w:r>
    </w:p>
    <w:p w14:paraId="7DB3DCF3" w14:textId="77777777" w:rsidR="00210866" w:rsidRPr="00210866" w:rsidRDefault="00210866" w:rsidP="00210866">
      <w:pPr>
        <w:numPr>
          <w:ilvl w:val="0"/>
          <w:numId w:val="7"/>
        </w:numPr>
        <w:ind w:left="1080"/>
        <w:rPr>
          <w:rFonts w:eastAsia="Times New Roman" w:cstheme="minorHAnsi"/>
          <w:color w:val="000000"/>
          <w:sz w:val="20"/>
          <w:szCs w:val="20"/>
          <w:lang w:eastAsia="nl-NL"/>
        </w:rPr>
      </w:pPr>
      <w:r w:rsidRPr="00210866">
        <w:rPr>
          <w:rFonts w:eastAsia="Times New Roman" w:cstheme="minorHAnsi"/>
          <w:color w:val="000000"/>
          <w:sz w:val="20"/>
          <w:szCs w:val="20"/>
          <w:lang w:eastAsia="nl-NL"/>
        </w:rPr>
        <w:t>Weekspreuken – zielenkalender – Rudolf Steiner</w:t>
      </w:r>
    </w:p>
    <w:p w14:paraId="78303EF3" w14:textId="77777777" w:rsidR="00210866" w:rsidRPr="00210866" w:rsidRDefault="00210866" w:rsidP="00210866">
      <w:pPr>
        <w:numPr>
          <w:ilvl w:val="0"/>
          <w:numId w:val="7"/>
        </w:numPr>
        <w:ind w:left="1080"/>
        <w:rPr>
          <w:rFonts w:eastAsia="Times New Roman" w:cstheme="minorHAnsi"/>
          <w:color w:val="000000"/>
          <w:sz w:val="20"/>
          <w:szCs w:val="20"/>
          <w:lang w:eastAsia="nl-NL"/>
        </w:rPr>
      </w:pPr>
      <w:r w:rsidRPr="00210866">
        <w:rPr>
          <w:rFonts w:eastAsia="Times New Roman" w:cstheme="minorHAnsi"/>
          <w:color w:val="000000"/>
          <w:sz w:val="20"/>
          <w:szCs w:val="20"/>
          <w:lang w:eastAsia="nl-NL"/>
        </w:rPr>
        <w:t>Schoorel, E., De eerste zeven jaar. Kinderfysiologie. (2015), Zeist: Christofoor.</w:t>
      </w:r>
    </w:p>
    <w:p w14:paraId="6DEBE709" w14:textId="77777777" w:rsidR="00210866" w:rsidRPr="00210866" w:rsidRDefault="00210866" w:rsidP="00210866">
      <w:pPr>
        <w:spacing w:after="240"/>
        <w:rPr>
          <w:rFonts w:eastAsia="Times New Roman" w:cstheme="minorHAnsi"/>
          <w:color w:val="000000"/>
          <w:sz w:val="20"/>
          <w:szCs w:val="20"/>
          <w:lang w:eastAsia="nl-NL"/>
        </w:rPr>
      </w:pPr>
      <w:r w:rsidRPr="00210866">
        <w:rPr>
          <w:rFonts w:eastAsia="Times New Roman" w:cstheme="minorHAnsi"/>
          <w:color w:val="000000"/>
          <w:sz w:val="20"/>
          <w:szCs w:val="20"/>
          <w:lang w:eastAsia="nl-NL"/>
        </w:rPr>
        <w:t> </w:t>
      </w:r>
    </w:p>
    <w:p w14:paraId="0E0B40BB" w14:textId="77777777" w:rsidR="00210866" w:rsidRPr="00210866" w:rsidRDefault="00210866" w:rsidP="00210866">
      <w:pPr>
        <w:spacing w:after="240"/>
        <w:rPr>
          <w:rFonts w:eastAsia="Times New Roman" w:cstheme="minorHAnsi"/>
          <w:color w:val="000000"/>
          <w:sz w:val="20"/>
          <w:szCs w:val="20"/>
          <w:lang w:eastAsia="nl-NL"/>
        </w:rPr>
      </w:pPr>
      <w:r w:rsidRPr="00210866">
        <w:rPr>
          <w:rFonts w:eastAsia="Times New Roman" w:cstheme="minorHAnsi"/>
          <w:b/>
          <w:bCs/>
          <w:color w:val="000000"/>
          <w:sz w:val="20"/>
          <w:szCs w:val="20"/>
          <w:lang w:eastAsia="nl-NL"/>
        </w:rPr>
        <w:t>Uitgangspunt</w:t>
      </w:r>
    </w:p>
    <w:p w14:paraId="60BEEE2B" w14:textId="77777777" w:rsidR="00210866" w:rsidRPr="00210866" w:rsidRDefault="00210866" w:rsidP="00210866">
      <w:pPr>
        <w:spacing w:after="240"/>
        <w:rPr>
          <w:rFonts w:eastAsia="Times New Roman" w:cstheme="minorHAnsi"/>
          <w:color w:val="000000"/>
          <w:sz w:val="20"/>
          <w:szCs w:val="20"/>
          <w:lang w:eastAsia="nl-NL"/>
        </w:rPr>
      </w:pPr>
      <w:r w:rsidRPr="00210866">
        <w:rPr>
          <w:rFonts w:eastAsia="Times New Roman" w:cstheme="minorHAnsi"/>
          <w:color w:val="000000"/>
          <w:sz w:val="20"/>
          <w:szCs w:val="20"/>
          <w:lang w:eastAsia="nl-NL"/>
        </w:rPr>
        <w:t>Scholing en vaardigheden zijn gebaseerd op het Beroeps Competentie Profiel (KCKZ 2016) en het Beroeps Competentieprofiel Natuurlijke Kraamzorg NK2 (NBvNK 2017) De docenten werken op hun vakgebied vanuit antroposofisch perspectief. De kennis, vaardigheden en attitude zijn uitwerkingen van kerntaken in het</w:t>
      </w:r>
    </w:p>
    <w:p w14:paraId="17C3D638" w14:textId="77777777" w:rsidR="00210866" w:rsidRPr="00210866" w:rsidRDefault="00210866" w:rsidP="00210866">
      <w:pPr>
        <w:spacing w:after="240"/>
        <w:rPr>
          <w:rFonts w:eastAsia="Times New Roman" w:cstheme="minorHAnsi"/>
          <w:color w:val="000000"/>
          <w:sz w:val="20"/>
          <w:szCs w:val="20"/>
          <w:lang w:eastAsia="nl-NL"/>
        </w:rPr>
      </w:pPr>
      <w:r w:rsidRPr="00210866">
        <w:rPr>
          <w:rFonts w:eastAsia="Times New Roman" w:cstheme="minorHAnsi"/>
          <w:color w:val="000000"/>
          <w:sz w:val="20"/>
          <w:szCs w:val="20"/>
          <w:lang w:eastAsia="nl-NL"/>
        </w:rPr>
        <w:t>Competentiegebied Vakkundigheid</w:t>
      </w:r>
    </w:p>
    <w:p w14:paraId="4EFDD9B7" w14:textId="77777777" w:rsidR="00210866" w:rsidRPr="00210866" w:rsidRDefault="00210866" w:rsidP="00210866">
      <w:pPr>
        <w:numPr>
          <w:ilvl w:val="0"/>
          <w:numId w:val="8"/>
        </w:numPr>
        <w:ind w:left="1080"/>
        <w:rPr>
          <w:rFonts w:eastAsia="Times New Roman" w:cstheme="minorHAnsi"/>
          <w:color w:val="000000"/>
          <w:sz w:val="20"/>
          <w:szCs w:val="20"/>
          <w:lang w:eastAsia="nl-NL"/>
        </w:rPr>
      </w:pPr>
      <w:r w:rsidRPr="00210866">
        <w:rPr>
          <w:rFonts w:eastAsia="Times New Roman" w:cstheme="minorHAnsi"/>
          <w:color w:val="000000"/>
          <w:sz w:val="20"/>
          <w:szCs w:val="20"/>
          <w:lang w:eastAsia="nl-NL"/>
        </w:rPr>
        <w:t>Kerntaak: Het bieden van zorg en ondersteuning op basis van het geboortezorgplan;</w:t>
      </w:r>
    </w:p>
    <w:p w14:paraId="7B96243C" w14:textId="77777777" w:rsidR="00210866" w:rsidRPr="00210866" w:rsidRDefault="00210866" w:rsidP="00210866">
      <w:pPr>
        <w:numPr>
          <w:ilvl w:val="0"/>
          <w:numId w:val="8"/>
        </w:numPr>
        <w:ind w:left="1080"/>
        <w:rPr>
          <w:rFonts w:eastAsia="Times New Roman" w:cstheme="minorHAnsi"/>
          <w:color w:val="000000"/>
          <w:sz w:val="20"/>
          <w:szCs w:val="20"/>
          <w:lang w:eastAsia="nl-NL"/>
        </w:rPr>
      </w:pPr>
      <w:r w:rsidRPr="00210866">
        <w:rPr>
          <w:rFonts w:eastAsia="Times New Roman" w:cstheme="minorHAnsi"/>
          <w:color w:val="000000"/>
          <w:sz w:val="20"/>
          <w:szCs w:val="20"/>
          <w:lang w:eastAsia="nl-NL"/>
        </w:rPr>
        <w:t>Kerntaak: Het bieden van persoonlijke verzorging</w:t>
      </w:r>
    </w:p>
    <w:p w14:paraId="49F8FB12" w14:textId="77777777" w:rsidR="00210866" w:rsidRPr="00210866" w:rsidRDefault="00210866" w:rsidP="00210866">
      <w:pPr>
        <w:numPr>
          <w:ilvl w:val="0"/>
          <w:numId w:val="8"/>
        </w:numPr>
        <w:ind w:left="1080"/>
        <w:rPr>
          <w:rFonts w:eastAsia="Times New Roman" w:cstheme="minorHAnsi"/>
          <w:color w:val="000000"/>
          <w:sz w:val="20"/>
          <w:szCs w:val="20"/>
          <w:lang w:eastAsia="nl-NL"/>
        </w:rPr>
      </w:pPr>
      <w:r w:rsidRPr="00210866">
        <w:rPr>
          <w:rFonts w:eastAsia="Times New Roman" w:cstheme="minorHAnsi"/>
          <w:color w:val="000000"/>
          <w:sz w:val="20"/>
          <w:szCs w:val="20"/>
          <w:lang w:eastAsia="nl-NL"/>
        </w:rPr>
        <w:t>Kerntaak: Het bieden van zorg aan moeder en kind;</w:t>
      </w:r>
    </w:p>
    <w:p w14:paraId="6FC4C351" w14:textId="77777777" w:rsidR="00210866" w:rsidRPr="00210866" w:rsidRDefault="00210866" w:rsidP="00210866">
      <w:pPr>
        <w:numPr>
          <w:ilvl w:val="0"/>
          <w:numId w:val="8"/>
        </w:numPr>
        <w:ind w:left="1080"/>
        <w:rPr>
          <w:rFonts w:eastAsia="Times New Roman" w:cstheme="minorHAnsi"/>
          <w:color w:val="000000"/>
          <w:sz w:val="20"/>
          <w:szCs w:val="20"/>
          <w:lang w:eastAsia="nl-NL"/>
        </w:rPr>
      </w:pPr>
      <w:r w:rsidRPr="00210866">
        <w:rPr>
          <w:rFonts w:eastAsia="Times New Roman" w:cstheme="minorHAnsi"/>
          <w:color w:val="000000"/>
          <w:sz w:val="20"/>
          <w:szCs w:val="20"/>
          <w:lang w:eastAsia="nl-NL"/>
        </w:rPr>
        <w:t>Kerntaak: Het ondersteunen bij het voeren van de regie bij activiteiten van het dagelijks leven (ADL);</w:t>
      </w:r>
    </w:p>
    <w:p w14:paraId="6A85FC33" w14:textId="77777777" w:rsidR="00210866" w:rsidRPr="00210866" w:rsidRDefault="00210866" w:rsidP="00210866">
      <w:pPr>
        <w:spacing w:after="240"/>
        <w:rPr>
          <w:rFonts w:eastAsia="Times New Roman" w:cstheme="minorHAnsi"/>
          <w:color w:val="000000"/>
          <w:sz w:val="20"/>
          <w:szCs w:val="20"/>
          <w:lang w:eastAsia="nl-NL"/>
        </w:rPr>
      </w:pPr>
      <w:r w:rsidRPr="00210866">
        <w:rPr>
          <w:rFonts w:eastAsia="Times New Roman" w:cstheme="minorHAnsi"/>
          <w:color w:val="000000"/>
          <w:sz w:val="20"/>
          <w:szCs w:val="20"/>
          <w:lang w:eastAsia="nl-NL"/>
        </w:rPr>
        <w:t>Competentiegebied Communicatie:</w:t>
      </w:r>
    </w:p>
    <w:p w14:paraId="31292172" w14:textId="77777777" w:rsidR="00210866" w:rsidRPr="00210866" w:rsidRDefault="00210866" w:rsidP="00210866">
      <w:pPr>
        <w:numPr>
          <w:ilvl w:val="0"/>
          <w:numId w:val="9"/>
        </w:numPr>
        <w:ind w:left="1080"/>
        <w:rPr>
          <w:rFonts w:eastAsia="Times New Roman" w:cstheme="minorHAnsi"/>
          <w:color w:val="000000"/>
          <w:sz w:val="20"/>
          <w:szCs w:val="20"/>
          <w:lang w:eastAsia="nl-NL"/>
        </w:rPr>
      </w:pPr>
      <w:r w:rsidRPr="00210866">
        <w:rPr>
          <w:rFonts w:eastAsia="Times New Roman" w:cstheme="minorHAnsi"/>
          <w:color w:val="000000"/>
          <w:sz w:val="20"/>
          <w:szCs w:val="20"/>
          <w:lang w:eastAsia="nl-NL"/>
        </w:rPr>
        <w:t>Kerntaak: Het geven van informatie en voorlichting gericht op het omgaan met de nieuwe gezinssituatie;</w:t>
      </w:r>
    </w:p>
    <w:p w14:paraId="11F4E1FE" w14:textId="77777777" w:rsidR="00210866" w:rsidRPr="00210866" w:rsidRDefault="00210866" w:rsidP="00210866">
      <w:pPr>
        <w:numPr>
          <w:ilvl w:val="0"/>
          <w:numId w:val="9"/>
        </w:numPr>
        <w:ind w:left="1080"/>
        <w:rPr>
          <w:rFonts w:eastAsia="Times New Roman" w:cstheme="minorHAnsi"/>
          <w:color w:val="000000"/>
          <w:sz w:val="20"/>
          <w:szCs w:val="20"/>
          <w:lang w:eastAsia="nl-NL"/>
        </w:rPr>
      </w:pPr>
      <w:r w:rsidRPr="00210866">
        <w:rPr>
          <w:rFonts w:eastAsia="Times New Roman" w:cstheme="minorHAnsi"/>
          <w:color w:val="000000"/>
          <w:sz w:val="20"/>
          <w:szCs w:val="20"/>
          <w:lang w:eastAsia="nl-NL"/>
        </w:rPr>
        <w:t>Kerntaak: Het begeleiden van een zorgvrager;</w:t>
      </w:r>
    </w:p>
    <w:p w14:paraId="7A8E7D00" w14:textId="77777777" w:rsidR="00210866" w:rsidRPr="00210866" w:rsidRDefault="00210866" w:rsidP="00210866">
      <w:pPr>
        <w:numPr>
          <w:ilvl w:val="0"/>
          <w:numId w:val="9"/>
        </w:numPr>
        <w:ind w:left="1080"/>
        <w:rPr>
          <w:rFonts w:eastAsia="Times New Roman" w:cstheme="minorHAnsi"/>
          <w:color w:val="000000"/>
          <w:sz w:val="20"/>
          <w:szCs w:val="20"/>
          <w:lang w:eastAsia="nl-NL"/>
        </w:rPr>
      </w:pPr>
      <w:r w:rsidRPr="00210866">
        <w:rPr>
          <w:rFonts w:eastAsia="Times New Roman" w:cstheme="minorHAnsi"/>
          <w:color w:val="000000"/>
          <w:sz w:val="20"/>
          <w:szCs w:val="20"/>
          <w:lang w:eastAsia="nl-NL"/>
        </w:rPr>
        <w:t>Kerntaak: Het geven van voorlichting, advies en instructie;</w:t>
      </w:r>
    </w:p>
    <w:p w14:paraId="475E5DE3" w14:textId="77777777" w:rsidR="00210866" w:rsidRPr="00210866" w:rsidRDefault="00210866" w:rsidP="00210866">
      <w:pPr>
        <w:spacing w:after="240"/>
        <w:rPr>
          <w:rFonts w:eastAsia="Times New Roman" w:cstheme="minorHAnsi"/>
          <w:color w:val="000000"/>
          <w:sz w:val="20"/>
          <w:szCs w:val="20"/>
          <w:lang w:eastAsia="nl-NL"/>
        </w:rPr>
      </w:pPr>
      <w:r w:rsidRPr="00210866">
        <w:rPr>
          <w:rFonts w:eastAsia="Times New Roman" w:cstheme="minorHAnsi"/>
          <w:color w:val="000000"/>
          <w:sz w:val="20"/>
          <w:szCs w:val="20"/>
          <w:lang w:eastAsia="nl-NL"/>
        </w:rPr>
        <w:t> </w:t>
      </w:r>
    </w:p>
    <w:p w14:paraId="0A44B518" w14:textId="77777777" w:rsidR="00210866" w:rsidRPr="00210866" w:rsidRDefault="00210866" w:rsidP="00210866">
      <w:pPr>
        <w:spacing w:after="240"/>
        <w:rPr>
          <w:rFonts w:eastAsia="Times New Roman" w:cstheme="minorHAnsi"/>
          <w:color w:val="000000"/>
          <w:sz w:val="20"/>
          <w:szCs w:val="20"/>
          <w:lang w:eastAsia="nl-NL"/>
        </w:rPr>
      </w:pPr>
      <w:r w:rsidRPr="00210866">
        <w:rPr>
          <w:rFonts w:eastAsia="Times New Roman" w:cstheme="minorHAnsi"/>
          <w:b/>
          <w:bCs/>
          <w:color w:val="000000"/>
          <w:sz w:val="20"/>
          <w:szCs w:val="20"/>
          <w:lang w:eastAsia="nl-NL"/>
        </w:rPr>
        <w:t>Docenten</w:t>
      </w:r>
      <w:r w:rsidRPr="00210866">
        <w:rPr>
          <w:rFonts w:eastAsia="Times New Roman" w:cstheme="minorHAnsi"/>
          <w:b/>
          <w:bCs/>
          <w:color w:val="000000"/>
          <w:sz w:val="20"/>
          <w:szCs w:val="20"/>
          <w:lang w:eastAsia="nl-NL"/>
        </w:rPr>
        <w:br/>
      </w:r>
      <w:r w:rsidRPr="00210866">
        <w:rPr>
          <w:rFonts w:eastAsia="Times New Roman" w:cstheme="minorHAnsi"/>
          <w:color w:val="000000"/>
          <w:sz w:val="20"/>
          <w:szCs w:val="20"/>
          <w:lang w:eastAsia="nl-NL"/>
        </w:rPr>
        <w:t>Maria Bom, expert Natuurlijke Kraamzorg</w:t>
      </w:r>
      <w:r w:rsidRPr="00210866">
        <w:rPr>
          <w:rFonts w:eastAsia="Times New Roman" w:cstheme="minorHAnsi"/>
          <w:color w:val="000000"/>
          <w:sz w:val="20"/>
          <w:szCs w:val="20"/>
          <w:lang w:eastAsia="nl-NL"/>
        </w:rPr>
        <w:br/>
        <w:t>Ida van Straten, verpleegkundige uitwendige therapie</w:t>
      </w:r>
    </w:p>
    <w:p w14:paraId="08E41537" w14:textId="32BCA95E" w:rsidR="00210866" w:rsidRPr="00210866" w:rsidRDefault="00210866" w:rsidP="00210866">
      <w:pPr>
        <w:spacing w:after="240"/>
        <w:rPr>
          <w:rFonts w:eastAsia="Times New Roman" w:cstheme="minorHAnsi"/>
          <w:color w:val="000000"/>
          <w:sz w:val="20"/>
          <w:szCs w:val="20"/>
          <w:lang w:eastAsia="nl-NL"/>
        </w:rPr>
      </w:pPr>
      <w:r w:rsidRPr="00210866">
        <w:rPr>
          <w:rFonts w:eastAsia="Times New Roman" w:cstheme="minorHAnsi"/>
          <w:b/>
          <w:bCs/>
          <w:color w:val="000000"/>
          <w:sz w:val="20"/>
          <w:szCs w:val="20"/>
          <w:lang w:eastAsia="nl-NL"/>
        </w:rPr>
        <w:lastRenderedPageBreak/>
        <w:t xml:space="preserve">Gastdocenten Opleiding Natuurlijke </w:t>
      </w:r>
      <w:r w:rsidR="005201AE" w:rsidRPr="00210866">
        <w:rPr>
          <w:rFonts w:eastAsia="Times New Roman" w:cstheme="minorHAnsi"/>
          <w:b/>
          <w:bCs/>
          <w:color w:val="000000"/>
          <w:sz w:val="20"/>
          <w:szCs w:val="20"/>
          <w:lang w:eastAsia="nl-NL"/>
        </w:rPr>
        <w:t>Kraamzorg Verdieping</w:t>
      </w:r>
      <w:r w:rsidRPr="00210866">
        <w:rPr>
          <w:rFonts w:eastAsia="Times New Roman" w:cstheme="minorHAnsi"/>
          <w:b/>
          <w:bCs/>
          <w:color w:val="000000"/>
          <w:sz w:val="20"/>
          <w:szCs w:val="20"/>
          <w:lang w:eastAsia="nl-NL"/>
        </w:rPr>
        <w:t xml:space="preserve"> - NK2</w:t>
      </w:r>
    </w:p>
    <w:p w14:paraId="310E9B00" w14:textId="4302BB21" w:rsidR="00210866" w:rsidRPr="00210866" w:rsidRDefault="00210866" w:rsidP="00210866">
      <w:pPr>
        <w:spacing w:after="240"/>
        <w:rPr>
          <w:rFonts w:eastAsia="Times New Roman" w:cstheme="minorHAnsi"/>
          <w:color w:val="000000"/>
          <w:sz w:val="20"/>
          <w:szCs w:val="20"/>
          <w:lang w:eastAsia="nl-NL"/>
        </w:rPr>
      </w:pPr>
      <w:r w:rsidRPr="00210866">
        <w:rPr>
          <w:rFonts w:eastAsia="Times New Roman" w:cstheme="minorHAnsi"/>
          <w:color w:val="000000"/>
          <w:sz w:val="20"/>
          <w:szCs w:val="20"/>
          <w:lang w:eastAsia="nl-NL"/>
        </w:rPr>
        <w:t>Edmond Schoorel, kinderarts</w:t>
      </w:r>
      <w:r w:rsidRPr="00210866">
        <w:rPr>
          <w:rFonts w:eastAsia="Times New Roman" w:cstheme="minorHAnsi"/>
          <w:color w:val="000000"/>
          <w:sz w:val="20"/>
          <w:szCs w:val="20"/>
          <w:lang w:eastAsia="nl-NL"/>
        </w:rPr>
        <w:br/>
        <w:t>Loes Klinge, jeugdarts</w:t>
      </w:r>
      <w:r w:rsidRPr="00210866">
        <w:rPr>
          <w:rFonts w:eastAsia="Times New Roman" w:cstheme="minorHAnsi"/>
          <w:color w:val="000000"/>
          <w:sz w:val="20"/>
          <w:szCs w:val="20"/>
          <w:lang w:eastAsia="nl-NL"/>
        </w:rPr>
        <w:br/>
        <w:t>Rineke Boerwinkel, jeugdarts</w:t>
      </w:r>
      <w:r w:rsidRPr="00210866">
        <w:rPr>
          <w:rFonts w:eastAsia="Times New Roman" w:cstheme="minorHAnsi"/>
          <w:color w:val="000000"/>
          <w:sz w:val="20"/>
          <w:szCs w:val="20"/>
          <w:lang w:eastAsia="nl-NL"/>
        </w:rPr>
        <w:br/>
        <w:t xml:space="preserve">Ineke van </w:t>
      </w:r>
      <w:r w:rsidR="005201AE">
        <w:rPr>
          <w:rFonts w:eastAsia="Times New Roman" w:cstheme="minorHAnsi"/>
          <w:color w:val="000000"/>
          <w:sz w:val="20"/>
          <w:szCs w:val="20"/>
          <w:lang w:eastAsia="nl-NL"/>
        </w:rPr>
        <w:t xml:space="preserve">der Duyn </w:t>
      </w:r>
      <w:proofErr w:type="gramStart"/>
      <w:r w:rsidR="005201AE">
        <w:rPr>
          <w:rFonts w:eastAsia="Times New Roman" w:cstheme="minorHAnsi"/>
          <w:color w:val="000000"/>
          <w:sz w:val="20"/>
          <w:szCs w:val="20"/>
          <w:lang w:eastAsia="nl-NL"/>
        </w:rPr>
        <w:t>Schouten,</w:t>
      </w:r>
      <w:r w:rsidRPr="00210866">
        <w:rPr>
          <w:rFonts w:eastAsia="Times New Roman" w:cstheme="minorHAnsi"/>
          <w:color w:val="000000"/>
          <w:sz w:val="20"/>
          <w:szCs w:val="20"/>
          <w:lang w:eastAsia="nl-NL"/>
        </w:rPr>
        <w:t>,</w:t>
      </w:r>
      <w:proofErr w:type="gramEnd"/>
      <w:r w:rsidRPr="00210866">
        <w:rPr>
          <w:rFonts w:eastAsia="Times New Roman" w:cstheme="minorHAnsi"/>
          <w:color w:val="000000"/>
          <w:sz w:val="20"/>
          <w:szCs w:val="20"/>
          <w:lang w:eastAsia="nl-NL"/>
        </w:rPr>
        <w:t xml:space="preserve"> biografisch consulent</w:t>
      </w:r>
      <w:r w:rsidRPr="00210866">
        <w:rPr>
          <w:rFonts w:eastAsia="Times New Roman" w:cstheme="minorHAnsi"/>
          <w:color w:val="000000"/>
          <w:sz w:val="20"/>
          <w:szCs w:val="20"/>
          <w:lang w:eastAsia="nl-NL"/>
        </w:rPr>
        <w:br/>
        <w:t>Saskia Barkmeijer, docent antroposofische menskunde en kunstzinnig werk</w:t>
      </w:r>
      <w:r w:rsidRPr="00210866">
        <w:rPr>
          <w:rFonts w:eastAsia="Times New Roman" w:cstheme="minorHAnsi"/>
          <w:color w:val="000000"/>
          <w:sz w:val="20"/>
          <w:szCs w:val="20"/>
          <w:lang w:eastAsia="nl-NL"/>
        </w:rPr>
        <w:br/>
        <w:t>Jaap van der Weg, arts - auteur</w:t>
      </w:r>
    </w:p>
    <w:p w14:paraId="185D156F" w14:textId="77777777" w:rsidR="00210866" w:rsidRPr="00210866" w:rsidRDefault="00210866" w:rsidP="00210866">
      <w:pPr>
        <w:spacing w:before="267" w:after="133"/>
        <w:textAlignment w:val="baseline"/>
        <w:outlineLvl w:val="3"/>
        <w:rPr>
          <w:rFonts w:eastAsia="Times New Roman" w:cstheme="minorHAnsi"/>
          <w:color w:val="985D93"/>
          <w:sz w:val="20"/>
          <w:szCs w:val="20"/>
          <w:lang w:eastAsia="nl-NL"/>
        </w:rPr>
      </w:pPr>
      <w:r w:rsidRPr="00210866">
        <w:rPr>
          <w:rFonts w:eastAsia="Times New Roman" w:cstheme="minorHAnsi"/>
          <w:color w:val="985D93"/>
          <w:sz w:val="20"/>
          <w:szCs w:val="20"/>
          <w:lang w:eastAsia="nl-NL"/>
        </w:rPr>
        <w:t>Te duur?</w:t>
      </w:r>
    </w:p>
    <w:p w14:paraId="460C1346" w14:textId="77777777" w:rsidR="00210866" w:rsidRPr="00210866" w:rsidRDefault="00210866" w:rsidP="00210866">
      <w:pPr>
        <w:spacing w:after="240"/>
        <w:rPr>
          <w:rFonts w:eastAsia="Times New Roman" w:cstheme="minorHAnsi"/>
          <w:color w:val="000000"/>
          <w:sz w:val="20"/>
          <w:szCs w:val="20"/>
          <w:lang w:eastAsia="nl-NL"/>
        </w:rPr>
      </w:pPr>
      <w:r w:rsidRPr="00210866">
        <w:rPr>
          <w:rFonts w:eastAsia="Times New Roman" w:cstheme="minorHAnsi"/>
          <w:color w:val="000000"/>
          <w:sz w:val="20"/>
          <w:szCs w:val="20"/>
          <w:lang w:eastAsia="nl-NL"/>
        </w:rPr>
        <w:t xml:space="preserve">Het Florence </w:t>
      </w:r>
      <w:proofErr w:type="spellStart"/>
      <w:r w:rsidRPr="00210866">
        <w:rPr>
          <w:rFonts w:eastAsia="Times New Roman" w:cstheme="minorHAnsi"/>
          <w:color w:val="000000"/>
          <w:sz w:val="20"/>
          <w:szCs w:val="20"/>
          <w:lang w:eastAsia="nl-NL"/>
        </w:rPr>
        <w:t>Nightengale</w:t>
      </w:r>
      <w:proofErr w:type="spellEnd"/>
      <w:r w:rsidRPr="00210866">
        <w:rPr>
          <w:rFonts w:eastAsia="Times New Roman" w:cstheme="minorHAnsi"/>
          <w:color w:val="000000"/>
          <w:sz w:val="20"/>
          <w:szCs w:val="20"/>
          <w:lang w:eastAsia="nl-NL"/>
        </w:rPr>
        <w:t xml:space="preserve"> fonds (FNF) is een fonds wat er speciaal in voorziet individuele cursisten bij te staan met het cursusgeld voor scholing in de zorg, gebaseerd op de antroposofische mensvisie. Waar mogelijk helpen zij graag. Neem vrijblijvend contact op met  </w:t>
      </w:r>
      <w:hyperlink r:id="rId5" w:history="1">
        <w:r w:rsidRPr="00210866">
          <w:rPr>
            <w:rFonts w:eastAsia="Times New Roman" w:cstheme="minorHAnsi"/>
            <w:color w:val="985D93"/>
            <w:sz w:val="20"/>
            <w:szCs w:val="20"/>
            <w:u w:val="single"/>
            <w:lang w:eastAsia="nl-NL"/>
          </w:rPr>
          <w:t>stichting.plegan@gmail.com</w:t>
        </w:r>
      </w:hyperlink>
    </w:p>
    <w:p w14:paraId="584C3700" w14:textId="77777777" w:rsidR="00210866" w:rsidRPr="00210866" w:rsidRDefault="00210866" w:rsidP="00210866">
      <w:pPr>
        <w:spacing w:after="240"/>
        <w:rPr>
          <w:rFonts w:eastAsia="Times New Roman" w:cstheme="minorHAnsi"/>
          <w:color w:val="000000"/>
          <w:sz w:val="20"/>
          <w:szCs w:val="20"/>
          <w:lang w:eastAsia="nl-NL"/>
        </w:rPr>
      </w:pPr>
      <w:r w:rsidRPr="00210866">
        <w:rPr>
          <w:rFonts w:eastAsia="Times New Roman" w:cstheme="minorHAnsi"/>
          <w:b/>
          <w:bCs/>
          <w:color w:val="000000"/>
          <w:sz w:val="20"/>
          <w:szCs w:val="20"/>
          <w:lang w:eastAsia="nl-NL"/>
        </w:rPr>
        <w:t>Ervaringen </w:t>
      </w:r>
    </w:p>
    <w:p w14:paraId="7EE6DB48" w14:textId="77777777" w:rsidR="00210866" w:rsidRPr="00210866" w:rsidRDefault="00210866" w:rsidP="00210866">
      <w:pPr>
        <w:spacing w:after="240"/>
        <w:rPr>
          <w:rFonts w:eastAsia="Times New Roman" w:cstheme="minorHAnsi"/>
          <w:color w:val="000000"/>
          <w:sz w:val="20"/>
          <w:szCs w:val="20"/>
          <w:lang w:eastAsia="nl-NL"/>
        </w:rPr>
      </w:pPr>
      <w:r w:rsidRPr="00210866">
        <w:rPr>
          <w:rFonts w:eastAsia="Times New Roman" w:cstheme="minorHAnsi"/>
          <w:color w:val="000000"/>
          <w:sz w:val="20"/>
          <w:szCs w:val="20"/>
          <w:lang w:eastAsia="nl-NL"/>
        </w:rPr>
        <w:t>Wendy</w:t>
      </w:r>
      <w:r w:rsidRPr="00210866">
        <w:rPr>
          <w:rFonts w:eastAsia="Times New Roman" w:cstheme="minorHAnsi"/>
          <w:color w:val="000000"/>
          <w:sz w:val="20"/>
          <w:szCs w:val="20"/>
          <w:lang w:eastAsia="nl-NL"/>
        </w:rPr>
        <w:br/>
      </w:r>
      <w:r w:rsidRPr="00210866">
        <w:rPr>
          <w:rFonts w:eastAsia="Times New Roman" w:cstheme="minorHAnsi"/>
          <w:i/>
          <w:iCs/>
          <w:color w:val="000000"/>
          <w:sz w:val="20"/>
          <w:szCs w:val="20"/>
          <w:lang w:eastAsia="nl-NL"/>
        </w:rPr>
        <w:t>"Ik heb veel geleerd, met name de uitwendige therapieën heb ik me veel beter eigen kunnen maken in het tweede jaar.  Ik ben zo dankbaar en blij met al het moois dat ik heb mogen leren dit tweede jaar. Ik ben alles veel beter gaan begrijpen en inzien.  Warmte is een doorlopende draad in mijn leven geworden in alles wat ik doe. Ik voel mijn koude handen en warm deze veel sneller dan voorheen op en ben me hier zo veel bewuster van geworden"</w:t>
      </w:r>
    </w:p>
    <w:p w14:paraId="797742A7" w14:textId="77777777" w:rsidR="00210866" w:rsidRPr="00210866" w:rsidRDefault="00210866" w:rsidP="00210866">
      <w:pPr>
        <w:spacing w:after="240"/>
        <w:rPr>
          <w:rFonts w:eastAsia="Times New Roman" w:cstheme="minorHAnsi"/>
          <w:color w:val="000000"/>
          <w:sz w:val="20"/>
          <w:szCs w:val="20"/>
          <w:lang w:eastAsia="nl-NL"/>
        </w:rPr>
      </w:pPr>
      <w:r w:rsidRPr="00210866">
        <w:rPr>
          <w:rFonts w:eastAsia="Times New Roman" w:cstheme="minorHAnsi"/>
          <w:color w:val="000000"/>
          <w:sz w:val="20"/>
          <w:szCs w:val="20"/>
          <w:lang w:eastAsia="nl-NL"/>
        </w:rPr>
        <w:t>Ria</w:t>
      </w:r>
      <w:r w:rsidRPr="00210866">
        <w:rPr>
          <w:rFonts w:eastAsia="Times New Roman" w:cstheme="minorHAnsi"/>
          <w:color w:val="000000"/>
          <w:sz w:val="20"/>
          <w:szCs w:val="20"/>
          <w:lang w:eastAsia="nl-NL"/>
        </w:rPr>
        <w:br/>
      </w:r>
      <w:r w:rsidRPr="00210866">
        <w:rPr>
          <w:rFonts w:eastAsia="Times New Roman" w:cstheme="minorHAnsi"/>
          <w:i/>
          <w:iCs/>
          <w:color w:val="000000"/>
          <w:sz w:val="20"/>
          <w:szCs w:val="20"/>
          <w:lang w:eastAsia="nl-NL"/>
        </w:rPr>
        <w:t>"Het is zo mooi te kunnen putten uit al mijn nieuw opgedane kennis en vaardigheden. Ik neem het mee naar de gezinnen waar ik kom te werken. (</w:t>
      </w:r>
      <w:proofErr w:type="gramStart"/>
      <w:r w:rsidRPr="00210866">
        <w:rPr>
          <w:rFonts w:eastAsia="Times New Roman" w:cstheme="minorHAnsi"/>
          <w:i/>
          <w:iCs/>
          <w:color w:val="000000"/>
          <w:sz w:val="20"/>
          <w:szCs w:val="20"/>
          <w:lang w:eastAsia="nl-NL"/>
        </w:rPr>
        <w:t>veelal</w:t>
      </w:r>
      <w:proofErr w:type="gramEnd"/>
      <w:r w:rsidRPr="00210866">
        <w:rPr>
          <w:rFonts w:eastAsia="Times New Roman" w:cstheme="minorHAnsi"/>
          <w:i/>
          <w:iCs/>
          <w:color w:val="000000"/>
          <w:sz w:val="20"/>
          <w:szCs w:val="20"/>
          <w:lang w:eastAsia="nl-NL"/>
        </w:rPr>
        <w:t xml:space="preserve"> reguliere zorg) Natuurlijke kraamzorg….ik  kan er gewoon niet meer omheen…….De kennis van de opleiding is zeker in dit tweede jaar gewoon dieper in mijn systeem gekropen. Ik vind het heerlijk dat ik nu goed kan onderbouwen waarom een baby in zijn bedje en niet in de box naast de televisie hoort te slapen."</w:t>
      </w:r>
    </w:p>
    <w:p w14:paraId="6F44F747" w14:textId="77777777" w:rsidR="00210866" w:rsidRPr="00210866" w:rsidRDefault="00210866" w:rsidP="00210866">
      <w:pPr>
        <w:spacing w:after="240"/>
        <w:rPr>
          <w:rFonts w:eastAsia="Times New Roman" w:cstheme="minorHAnsi"/>
          <w:color w:val="000000"/>
          <w:sz w:val="20"/>
          <w:szCs w:val="20"/>
          <w:lang w:eastAsia="nl-NL"/>
        </w:rPr>
      </w:pPr>
      <w:r w:rsidRPr="00210866">
        <w:rPr>
          <w:rFonts w:eastAsia="Times New Roman" w:cstheme="minorHAnsi"/>
          <w:color w:val="000000"/>
          <w:sz w:val="20"/>
          <w:szCs w:val="20"/>
          <w:lang w:eastAsia="nl-NL"/>
        </w:rPr>
        <w:t>Petra</w:t>
      </w:r>
      <w:r w:rsidRPr="00210866">
        <w:rPr>
          <w:rFonts w:eastAsia="Times New Roman" w:cstheme="minorHAnsi"/>
          <w:color w:val="000000"/>
          <w:sz w:val="20"/>
          <w:szCs w:val="20"/>
          <w:lang w:eastAsia="nl-NL"/>
        </w:rPr>
        <w:br/>
      </w:r>
      <w:r w:rsidRPr="00210866">
        <w:rPr>
          <w:rFonts w:eastAsia="Times New Roman" w:cstheme="minorHAnsi"/>
          <w:i/>
          <w:iCs/>
          <w:color w:val="000000"/>
          <w:sz w:val="20"/>
          <w:szCs w:val="20"/>
          <w:lang w:eastAsia="nl-NL"/>
        </w:rPr>
        <w:t xml:space="preserve">"We moesten een thema kiezen waaraan we het hele jaar werkten. Ik koos Ritme. Ik heb er veel van en over geleerd, namelijk door de lezingen iedere maand die ik vanuit het ritme gezichtspunt moest beschrijven. Hoe moeilijk ik het soms ook vond om het duidelijk onder woorden te brengen, het was steeds goed om </w:t>
      </w:r>
      <w:proofErr w:type="gramStart"/>
      <w:r w:rsidRPr="00210866">
        <w:rPr>
          <w:rFonts w:eastAsia="Times New Roman" w:cstheme="minorHAnsi"/>
          <w:i/>
          <w:iCs/>
          <w:color w:val="000000"/>
          <w:sz w:val="20"/>
          <w:szCs w:val="20"/>
          <w:lang w:eastAsia="nl-NL"/>
        </w:rPr>
        <w:t>er over</w:t>
      </w:r>
      <w:proofErr w:type="gramEnd"/>
      <w:r w:rsidRPr="00210866">
        <w:rPr>
          <w:rFonts w:eastAsia="Times New Roman" w:cstheme="minorHAnsi"/>
          <w:i/>
          <w:iCs/>
          <w:color w:val="000000"/>
          <w:sz w:val="20"/>
          <w:szCs w:val="20"/>
          <w:lang w:eastAsia="nl-NL"/>
        </w:rPr>
        <w:t xml:space="preserve"> na te denken en het onderwerp meer eigen te maken. Het maken van de vragen bij de vaardigheden opdrachten, met de goede feedback terug om er nog eens </w:t>
      </w:r>
      <w:proofErr w:type="gramStart"/>
      <w:r w:rsidRPr="00210866">
        <w:rPr>
          <w:rFonts w:eastAsia="Times New Roman" w:cstheme="minorHAnsi"/>
          <w:i/>
          <w:iCs/>
          <w:color w:val="000000"/>
          <w:sz w:val="20"/>
          <w:szCs w:val="20"/>
          <w:lang w:eastAsia="nl-NL"/>
        </w:rPr>
        <w:t>beter /</w:t>
      </w:r>
      <w:proofErr w:type="gramEnd"/>
      <w:r w:rsidRPr="00210866">
        <w:rPr>
          <w:rFonts w:eastAsia="Times New Roman" w:cstheme="minorHAnsi"/>
          <w:i/>
          <w:iCs/>
          <w:color w:val="000000"/>
          <w:sz w:val="20"/>
          <w:szCs w:val="20"/>
          <w:lang w:eastAsia="nl-NL"/>
        </w:rPr>
        <w:t xml:space="preserve"> dieper over na te denken waren erg mooi en goed om te doen. Kortom, het was zeer verrijkend om het 2</w:t>
      </w:r>
      <w:r w:rsidRPr="00210866">
        <w:rPr>
          <w:rFonts w:eastAsia="Times New Roman" w:cstheme="minorHAnsi"/>
          <w:i/>
          <w:iCs/>
          <w:color w:val="000000"/>
          <w:sz w:val="20"/>
          <w:szCs w:val="20"/>
          <w:vertAlign w:val="superscript"/>
          <w:lang w:eastAsia="nl-NL"/>
        </w:rPr>
        <w:t>e</w:t>
      </w:r>
      <w:r w:rsidRPr="00210866">
        <w:rPr>
          <w:rFonts w:eastAsia="Times New Roman" w:cstheme="minorHAnsi"/>
          <w:i/>
          <w:iCs/>
          <w:color w:val="000000"/>
          <w:sz w:val="20"/>
          <w:szCs w:val="20"/>
          <w:lang w:eastAsia="nl-NL"/>
        </w:rPr>
        <w:t> jaar van de Natuurlijke Kraamzorg te volgen."</w:t>
      </w:r>
    </w:p>
    <w:p w14:paraId="43CF4D50" w14:textId="77777777" w:rsidR="00210866" w:rsidRPr="00210866" w:rsidRDefault="00210866" w:rsidP="00210866">
      <w:pPr>
        <w:rPr>
          <w:rFonts w:eastAsia="Times New Roman" w:cstheme="minorHAnsi"/>
          <w:sz w:val="20"/>
          <w:szCs w:val="20"/>
          <w:lang w:eastAsia="nl-NL"/>
        </w:rPr>
      </w:pPr>
    </w:p>
    <w:p w14:paraId="6C15A7DB" w14:textId="77777777" w:rsidR="00AC113C" w:rsidRPr="00210866" w:rsidRDefault="00AC113C">
      <w:pPr>
        <w:rPr>
          <w:rFonts w:cstheme="minorHAnsi"/>
          <w:sz w:val="20"/>
          <w:szCs w:val="20"/>
        </w:rPr>
      </w:pPr>
    </w:p>
    <w:sectPr w:rsidR="00AC113C" w:rsidRPr="00210866" w:rsidSect="00EA56D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7CFC"/>
    <w:multiLevelType w:val="multilevel"/>
    <w:tmpl w:val="5DF0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D24B96"/>
    <w:multiLevelType w:val="multilevel"/>
    <w:tmpl w:val="1CAE8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C551A0"/>
    <w:multiLevelType w:val="multilevel"/>
    <w:tmpl w:val="7308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CA4282"/>
    <w:multiLevelType w:val="multilevel"/>
    <w:tmpl w:val="86CE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2F0444"/>
    <w:multiLevelType w:val="multilevel"/>
    <w:tmpl w:val="A484E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BE2798"/>
    <w:multiLevelType w:val="multilevel"/>
    <w:tmpl w:val="3A70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1E0B39"/>
    <w:multiLevelType w:val="multilevel"/>
    <w:tmpl w:val="922E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115919"/>
    <w:multiLevelType w:val="multilevel"/>
    <w:tmpl w:val="BA247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0C68BD"/>
    <w:multiLevelType w:val="multilevel"/>
    <w:tmpl w:val="EAE4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8"/>
  </w:num>
  <w:num w:numId="4">
    <w:abstractNumId w:val="3"/>
  </w:num>
  <w:num w:numId="5">
    <w:abstractNumId w:val="7"/>
  </w:num>
  <w:num w:numId="6">
    <w:abstractNumId w:val="0"/>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866"/>
    <w:rsid w:val="00210866"/>
    <w:rsid w:val="005201AE"/>
    <w:rsid w:val="00635AE2"/>
    <w:rsid w:val="00965411"/>
    <w:rsid w:val="00AC113C"/>
    <w:rsid w:val="00DF4D96"/>
    <w:rsid w:val="00EA56DA"/>
    <w:rsid w:val="00EB1F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AB858"/>
  <w15:chartTrackingRefBased/>
  <w15:docId w15:val="{7C1E8CD7-F136-4F4F-A54D-E88BEDAFA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1086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201A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4">
    <w:name w:val="heading 4"/>
    <w:basedOn w:val="Standaard"/>
    <w:link w:val="Kop4Char"/>
    <w:uiPriority w:val="9"/>
    <w:qFormat/>
    <w:rsid w:val="00210866"/>
    <w:pPr>
      <w:spacing w:before="100" w:beforeAutospacing="1" w:after="100" w:afterAutospacing="1"/>
      <w:outlineLvl w:val="3"/>
    </w:pPr>
    <w:rPr>
      <w:rFonts w:ascii="Times New Roman" w:eastAsia="Times New Roman" w:hAnsi="Times New Roman" w:cs="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210866"/>
    <w:rPr>
      <w:rFonts w:ascii="Times New Roman" w:eastAsia="Times New Roman" w:hAnsi="Times New Roman" w:cs="Times New Roman"/>
      <w:b/>
      <w:bCs/>
      <w:lang w:eastAsia="nl-NL"/>
    </w:rPr>
  </w:style>
  <w:style w:type="paragraph" w:styleId="Normaalweb">
    <w:name w:val="Normal (Web)"/>
    <w:basedOn w:val="Standaard"/>
    <w:uiPriority w:val="99"/>
    <w:semiHidden/>
    <w:unhideWhenUsed/>
    <w:rsid w:val="00210866"/>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210866"/>
  </w:style>
  <w:style w:type="character" w:styleId="Zwaar">
    <w:name w:val="Strong"/>
    <w:basedOn w:val="Standaardalinea-lettertype"/>
    <w:uiPriority w:val="22"/>
    <w:qFormat/>
    <w:rsid w:val="00210866"/>
    <w:rPr>
      <w:b/>
      <w:bCs/>
    </w:rPr>
  </w:style>
  <w:style w:type="character" w:styleId="Nadruk">
    <w:name w:val="Emphasis"/>
    <w:basedOn w:val="Standaardalinea-lettertype"/>
    <w:uiPriority w:val="20"/>
    <w:qFormat/>
    <w:rsid w:val="00210866"/>
    <w:rPr>
      <w:i/>
      <w:iCs/>
    </w:rPr>
  </w:style>
  <w:style w:type="character" w:styleId="Hyperlink">
    <w:name w:val="Hyperlink"/>
    <w:basedOn w:val="Standaardalinea-lettertype"/>
    <w:uiPriority w:val="99"/>
    <w:semiHidden/>
    <w:unhideWhenUsed/>
    <w:rsid w:val="00210866"/>
    <w:rPr>
      <w:color w:val="0000FF"/>
      <w:u w:val="single"/>
    </w:rPr>
  </w:style>
  <w:style w:type="character" w:customStyle="1" w:styleId="Kop1Char">
    <w:name w:val="Kop 1 Char"/>
    <w:basedOn w:val="Standaardalinea-lettertype"/>
    <w:link w:val="Kop1"/>
    <w:uiPriority w:val="9"/>
    <w:rsid w:val="00210866"/>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5201A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06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ichting.plegan@g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1546</Words>
  <Characters>8509</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Bom</dc:creator>
  <cp:keywords/>
  <dc:description/>
  <cp:lastModifiedBy>M Bom</cp:lastModifiedBy>
  <cp:revision>5</cp:revision>
  <dcterms:created xsi:type="dcterms:W3CDTF">2021-11-12T13:31:00Z</dcterms:created>
  <dcterms:modified xsi:type="dcterms:W3CDTF">2021-11-15T20:21:00Z</dcterms:modified>
</cp:coreProperties>
</file>